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49C" w:rsidRPr="0019696F" w:rsidRDefault="00A327B3" w:rsidP="00617F60">
      <w:pPr>
        <w:jc w:val="center"/>
        <w:rPr>
          <w:b/>
          <w:sz w:val="44"/>
          <w:szCs w:val="44"/>
          <w:u w:val="single"/>
        </w:rPr>
      </w:pPr>
      <w:hyperlink w:anchor="一、筆硯文書編輯平台安裝：" w:history="1">
        <w:r w:rsidR="002F33AF" w:rsidRPr="0019696F">
          <w:rPr>
            <w:rStyle w:val="a4"/>
            <w:rFonts w:hint="eastAsia"/>
            <w:b/>
            <w:sz w:val="44"/>
            <w:szCs w:val="44"/>
          </w:rPr>
          <w:t>筆</w:t>
        </w:r>
        <w:r w:rsidR="002F33AF" w:rsidRPr="0019696F">
          <w:rPr>
            <w:rStyle w:val="a4"/>
            <w:b/>
            <w:sz w:val="44"/>
            <w:szCs w:val="44"/>
          </w:rPr>
          <w:t>硯文書編輯平台</w:t>
        </w:r>
      </w:hyperlink>
      <w:r w:rsidR="002F33AF" w:rsidRPr="0019696F">
        <w:rPr>
          <w:rFonts w:hint="eastAsia"/>
          <w:b/>
          <w:sz w:val="44"/>
          <w:szCs w:val="44"/>
          <w:u w:val="single"/>
        </w:rPr>
        <w:t>-</w:t>
      </w:r>
      <w:r w:rsidR="002F33AF" w:rsidRPr="0019696F">
        <w:rPr>
          <w:rFonts w:hint="eastAsia"/>
          <w:b/>
          <w:sz w:val="44"/>
          <w:szCs w:val="44"/>
          <w:u w:val="single"/>
        </w:rPr>
        <w:t>安</w:t>
      </w:r>
      <w:r w:rsidR="00C70645" w:rsidRPr="0019696F">
        <w:rPr>
          <w:b/>
          <w:sz w:val="44"/>
          <w:szCs w:val="44"/>
          <w:u w:val="single"/>
        </w:rPr>
        <w:t>裝</w:t>
      </w:r>
      <w:r w:rsidR="00C70645" w:rsidRPr="0019696F">
        <w:rPr>
          <w:rFonts w:hint="eastAsia"/>
          <w:b/>
          <w:sz w:val="44"/>
          <w:szCs w:val="44"/>
          <w:u w:val="single"/>
        </w:rPr>
        <w:t>手</w:t>
      </w:r>
      <w:r w:rsidR="00C70645" w:rsidRPr="0019696F">
        <w:rPr>
          <w:b/>
          <w:sz w:val="44"/>
          <w:szCs w:val="44"/>
          <w:u w:val="single"/>
        </w:rPr>
        <w:t>冊</w:t>
      </w:r>
    </w:p>
    <w:p w:rsidR="0019696F" w:rsidRDefault="0019696F">
      <w:pPr>
        <w:rPr>
          <w:b/>
          <w:i/>
          <w:color w:val="FF0000"/>
          <w:szCs w:val="24"/>
        </w:rPr>
      </w:pPr>
    </w:p>
    <w:p w:rsidR="00617F60" w:rsidRPr="00617F60" w:rsidRDefault="00617F60">
      <w:pPr>
        <w:rPr>
          <w:b/>
          <w:i/>
          <w:szCs w:val="24"/>
        </w:rPr>
      </w:pPr>
      <w:r w:rsidRPr="004D781B">
        <w:rPr>
          <w:rFonts w:hint="eastAsia"/>
          <w:b/>
          <w:i/>
          <w:color w:val="FF0000"/>
          <w:szCs w:val="24"/>
        </w:rPr>
        <w:t>註</w:t>
      </w:r>
      <w:r w:rsidRPr="004D781B">
        <w:rPr>
          <w:b/>
          <w:i/>
          <w:color w:val="FF0000"/>
          <w:szCs w:val="24"/>
        </w:rPr>
        <w:t>：</w:t>
      </w:r>
      <w:r w:rsidR="006E55DF">
        <w:rPr>
          <w:rFonts w:hint="eastAsia"/>
          <w:b/>
          <w:i/>
          <w:color w:val="FF0000"/>
          <w:szCs w:val="24"/>
        </w:rPr>
        <w:t>安</w:t>
      </w:r>
      <w:r w:rsidR="006E55DF">
        <w:rPr>
          <w:b/>
          <w:i/>
          <w:color w:val="FF0000"/>
          <w:szCs w:val="24"/>
        </w:rPr>
        <w:t>裝</w:t>
      </w:r>
      <w:r w:rsidRPr="004D781B">
        <w:rPr>
          <w:b/>
          <w:i/>
          <w:color w:val="FF0000"/>
          <w:szCs w:val="24"/>
        </w:rPr>
        <w:t>系統</w:t>
      </w:r>
      <w:r w:rsidRPr="004D781B">
        <w:rPr>
          <w:rFonts w:hint="eastAsia"/>
          <w:b/>
          <w:i/>
          <w:color w:val="FF0000"/>
          <w:szCs w:val="24"/>
        </w:rPr>
        <w:t>務</w:t>
      </w:r>
      <w:r w:rsidRPr="004D781B">
        <w:rPr>
          <w:b/>
          <w:i/>
          <w:color w:val="FF0000"/>
          <w:szCs w:val="24"/>
        </w:rPr>
        <w:t>必使用</w:t>
      </w:r>
      <w:r w:rsidRPr="004D781B">
        <w:rPr>
          <w:rFonts w:hint="eastAsia"/>
          <w:b/>
          <w:i/>
          <w:color w:val="FF0000"/>
          <w:szCs w:val="24"/>
        </w:rPr>
        <w:t>IE10</w:t>
      </w:r>
      <w:r w:rsidRPr="004D781B">
        <w:rPr>
          <w:rFonts w:hint="eastAsia"/>
          <w:b/>
          <w:i/>
          <w:color w:val="FF0000"/>
          <w:szCs w:val="24"/>
        </w:rPr>
        <w:t>以</w:t>
      </w:r>
      <w:r w:rsidRPr="004D781B">
        <w:rPr>
          <w:b/>
          <w:i/>
          <w:color w:val="FF0000"/>
          <w:szCs w:val="24"/>
        </w:rPr>
        <w:t>下版本</w:t>
      </w:r>
      <w:r w:rsidR="00CE7F3E">
        <w:rPr>
          <w:rFonts w:hint="eastAsia"/>
          <w:b/>
          <w:i/>
          <w:color w:val="FF0000"/>
          <w:szCs w:val="24"/>
        </w:rPr>
        <w:t>，如</w:t>
      </w:r>
      <w:r w:rsidR="00CE7F3E">
        <w:rPr>
          <w:b/>
          <w:i/>
          <w:color w:val="FF0000"/>
          <w:szCs w:val="24"/>
        </w:rPr>
        <w:t>下請先檢視您目前</w:t>
      </w:r>
      <w:r w:rsidR="00CE7F3E">
        <w:rPr>
          <w:rFonts w:hint="eastAsia"/>
          <w:b/>
          <w:i/>
          <w:color w:val="FF0000"/>
          <w:szCs w:val="24"/>
        </w:rPr>
        <w:t>IE</w:t>
      </w:r>
      <w:r w:rsidR="00CE7F3E">
        <w:rPr>
          <w:rFonts w:hint="eastAsia"/>
          <w:b/>
          <w:i/>
          <w:color w:val="FF0000"/>
          <w:szCs w:val="24"/>
        </w:rPr>
        <w:t>版</w:t>
      </w:r>
      <w:r w:rsidR="00CE7F3E">
        <w:rPr>
          <w:b/>
          <w:i/>
          <w:color w:val="FF0000"/>
          <w:szCs w:val="24"/>
        </w:rPr>
        <w:t>本</w:t>
      </w:r>
      <w:r w:rsidRPr="004D781B">
        <w:rPr>
          <w:b/>
          <w:i/>
          <w:color w:val="FF0000"/>
          <w:szCs w:val="24"/>
        </w:rPr>
        <w:t>。</w:t>
      </w:r>
    </w:p>
    <w:p w:rsidR="00CE7F3E" w:rsidRPr="0018306F" w:rsidRDefault="00CE7F3E" w:rsidP="00CE7F3E">
      <w:pPr>
        <w:pStyle w:val="a3"/>
        <w:numPr>
          <w:ilvl w:val="0"/>
          <w:numId w:val="1"/>
        </w:numPr>
        <w:ind w:leftChars="0"/>
        <w:rPr>
          <w:szCs w:val="24"/>
        </w:rPr>
      </w:pPr>
      <w:bookmarkStart w:id="0" w:name="移除目前新版IE步驟"/>
      <w:bookmarkStart w:id="1" w:name="一、筆硯文書編輯平台安裝："/>
      <w:r w:rsidRPr="0018306F">
        <w:rPr>
          <w:szCs w:val="24"/>
        </w:rPr>
        <w:t>欲查詢</w:t>
      </w:r>
      <w:r w:rsidRPr="0018306F">
        <w:rPr>
          <w:rFonts w:hint="eastAsia"/>
          <w:szCs w:val="24"/>
        </w:rPr>
        <w:t>IE</w:t>
      </w:r>
      <w:r w:rsidRPr="0018306F">
        <w:rPr>
          <w:rFonts w:hint="eastAsia"/>
          <w:szCs w:val="24"/>
        </w:rPr>
        <w:t>版</w:t>
      </w:r>
      <w:r w:rsidRPr="0018306F">
        <w:rPr>
          <w:szCs w:val="24"/>
        </w:rPr>
        <w:t>本，即在</w:t>
      </w:r>
      <w:r w:rsidRPr="0018306F">
        <w:rPr>
          <w:rFonts w:hint="eastAsia"/>
          <w:szCs w:val="24"/>
        </w:rPr>
        <w:t>IE</w:t>
      </w:r>
      <w:r w:rsidRPr="0018306F">
        <w:rPr>
          <w:rFonts w:hint="eastAsia"/>
          <w:szCs w:val="24"/>
        </w:rPr>
        <w:t>右</w:t>
      </w:r>
      <w:r w:rsidRPr="0018306F">
        <w:rPr>
          <w:szCs w:val="24"/>
        </w:rPr>
        <w:t>上角</w:t>
      </w:r>
      <w:r w:rsidRPr="0018306F">
        <w:rPr>
          <w:rFonts w:hint="eastAsia"/>
          <w:szCs w:val="24"/>
        </w:rPr>
        <w:t>「</w:t>
      </w:r>
      <w:r w:rsidRPr="0018306F">
        <w:rPr>
          <w:szCs w:val="24"/>
        </w:rPr>
        <w:t>工具」</w:t>
      </w:r>
      <w:r w:rsidRPr="0018306F">
        <w:rPr>
          <w:rFonts w:hint="eastAsia"/>
          <w:szCs w:val="24"/>
        </w:rPr>
        <w:t>-</w:t>
      </w:r>
      <w:r w:rsidRPr="0018306F">
        <w:rPr>
          <w:rFonts w:hint="eastAsia"/>
          <w:szCs w:val="24"/>
        </w:rPr>
        <w:t>「關</w:t>
      </w:r>
      <w:r w:rsidRPr="0018306F">
        <w:rPr>
          <w:szCs w:val="24"/>
        </w:rPr>
        <w:t>於</w:t>
      </w:r>
      <w:r w:rsidRPr="0018306F">
        <w:rPr>
          <w:rFonts w:hint="eastAsia"/>
          <w:szCs w:val="24"/>
        </w:rPr>
        <w:t>Internet Explorer (</w:t>
      </w:r>
      <w:r w:rsidRPr="0018306F">
        <w:rPr>
          <w:szCs w:val="24"/>
        </w:rPr>
        <w:t>A</w:t>
      </w:r>
      <w:r w:rsidRPr="0018306F">
        <w:rPr>
          <w:rFonts w:hint="eastAsia"/>
          <w:szCs w:val="24"/>
        </w:rPr>
        <w:t>)</w:t>
      </w:r>
      <w:r w:rsidRPr="0018306F">
        <w:rPr>
          <w:rFonts w:hint="eastAsia"/>
          <w:szCs w:val="24"/>
        </w:rPr>
        <w:t>」</w:t>
      </w:r>
    </w:p>
    <w:p w:rsidR="00CE7F3E" w:rsidRDefault="00CE7F3E" w:rsidP="0018306F">
      <w:pPr>
        <w:pStyle w:val="a3"/>
        <w:ind w:leftChars="0" w:left="360"/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7B4ABF3" wp14:editId="5AA77E10">
            <wp:extent cx="6612578" cy="390525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7773" cy="390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6F" w:rsidRDefault="0018306F" w:rsidP="00CE7F3E">
      <w:pPr>
        <w:pStyle w:val="a3"/>
        <w:numPr>
          <w:ilvl w:val="0"/>
          <w:numId w:val="1"/>
        </w:numPr>
        <w:ind w:leftChars="0"/>
        <w:rPr>
          <w:b/>
          <w:color w:val="FF0000"/>
          <w:sz w:val="28"/>
          <w:szCs w:val="28"/>
        </w:rPr>
      </w:pPr>
      <w:r w:rsidRPr="0018306F">
        <w:rPr>
          <w:rFonts w:hint="eastAsia"/>
          <w:szCs w:val="24"/>
        </w:rPr>
        <w:t>如</w:t>
      </w:r>
      <w:r w:rsidRPr="0018306F">
        <w:rPr>
          <w:szCs w:val="24"/>
        </w:rPr>
        <w:t>下，版本</w:t>
      </w:r>
      <w:r w:rsidRPr="0018306F">
        <w:rPr>
          <w:rFonts w:hint="eastAsia"/>
          <w:szCs w:val="24"/>
        </w:rPr>
        <w:t>為</w:t>
      </w:r>
      <w:r w:rsidRPr="0018306F">
        <w:rPr>
          <w:rFonts w:hint="eastAsia"/>
          <w:szCs w:val="24"/>
        </w:rPr>
        <w:t>IE11</w:t>
      </w:r>
      <w:r w:rsidRPr="0018306F">
        <w:rPr>
          <w:rFonts w:hint="eastAsia"/>
          <w:szCs w:val="24"/>
        </w:rPr>
        <w:t>，</w:t>
      </w:r>
      <w:r w:rsidRPr="0018306F">
        <w:rPr>
          <w:szCs w:val="24"/>
        </w:rPr>
        <w:t>過新，需移除</w:t>
      </w:r>
      <w:r w:rsidRPr="0018306F">
        <w:rPr>
          <w:rFonts w:hint="eastAsia"/>
          <w:szCs w:val="24"/>
        </w:rPr>
        <w:t>，</w:t>
      </w:r>
      <w:r w:rsidRPr="0018306F">
        <w:rPr>
          <w:szCs w:val="24"/>
        </w:rPr>
        <w:t>請見</w:t>
      </w:r>
      <w:r w:rsidRPr="0018306F">
        <w:rPr>
          <w:szCs w:val="24"/>
        </w:rPr>
        <w:t>”</w:t>
      </w:r>
      <w:r w:rsidRPr="0018306F">
        <w:t xml:space="preserve"> </w:t>
      </w:r>
      <w:hyperlink w:anchor="移除目前新版IE步驟：" w:history="1">
        <w:r>
          <w:rPr>
            <w:rStyle w:val="a4"/>
            <w:rFonts w:hint="eastAsia"/>
            <w:b/>
          </w:rPr>
          <w:t>移除目前新版</w:t>
        </w:r>
        <w:r>
          <w:rPr>
            <w:rStyle w:val="a4"/>
            <w:rFonts w:hint="eastAsia"/>
            <w:b/>
          </w:rPr>
          <w:t>IE</w:t>
        </w:r>
        <w:r>
          <w:rPr>
            <w:rStyle w:val="a4"/>
            <w:rFonts w:hint="eastAsia"/>
            <w:b/>
          </w:rPr>
          <w:t>步驟：</w:t>
        </w:r>
      </w:hyperlink>
      <w:r w:rsidRPr="0018306F">
        <w:rPr>
          <w:szCs w:val="24"/>
        </w:rPr>
        <w:t>”</w:t>
      </w:r>
      <w:r w:rsidRPr="0018306F">
        <w:rPr>
          <w:rFonts w:hint="eastAsia"/>
          <w:szCs w:val="24"/>
        </w:rPr>
        <w:t>，</w:t>
      </w:r>
      <w:r w:rsidRPr="0018306F">
        <w:rPr>
          <w:szCs w:val="24"/>
        </w:rPr>
        <w:t>否的話，則跳到</w:t>
      </w:r>
      <w:r>
        <w:rPr>
          <w:szCs w:val="24"/>
        </w:rPr>
        <w:t>”</w:t>
      </w:r>
      <w:hyperlink w:anchor="一、筆硯文書編輯平台安裝：" w:history="1">
        <w:r w:rsidRPr="0018306F">
          <w:rPr>
            <w:rStyle w:val="a4"/>
            <w:b/>
            <w:szCs w:val="24"/>
          </w:rPr>
          <w:t>筆硯文書編輯平台安裝</w:t>
        </w:r>
      </w:hyperlink>
      <w:r>
        <w:rPr>
          <w:szCs w:val="24"/>
        </w:rPr>
        <w:t>”</w:t>
      </w:r>
    </w:p>
    <w:p w:rsidR="00CE7F3E" w:rsidRDefault="00CE7F3E" w:rsidP="0018306F">
      <w:pPr>
        <w:pStyle w:val="a3"/>
        <w:ind w:leftChars="0" w:left="36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914286" cy="258095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4-09-15_1453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3E" w:rsidRDefault="00CE7F3E" w:rsidP="00CE7F3E">
      <w:bookmarkStart w:id="2" w:name="移除目前新版IE步驟："/>
      <w:r w:rsidRPr="009D78A0">
        <w:rPr>
          <w:rFonts w:hint="eastAsia"/>
          <w:b/>
          <w:color w:val="FF0000"/>
          <w:sz w:val="32"/>
          <w:szCs w:val="32"/>
          <w:u w:val="single"/>
        </w:rPr>
        <w:t>移</w:t>
      </w:r>
      <w:r w:rsidRPr="009D78A0">
        <w:rPr>
          <w:b/>
          <w:color w:val="FF0000"/>
          <w:sz w:val="32"/>
          <w:szCs w:val="32"/>
          <w:u w:val="single"/>
        </w:rPr>
        <w:t>除</w:t>
      </w:r>
      <w:r>
        <w:rPr>
          <w:rFonts w:hint="eastAsia"/>
          <w:b/>
          <w:color w:val="FF0000"/>
          <w:sz w:val="32"/>
          <w:szCs w:val="32"/>
          <w:u w:val="single"/>
        </w:rPr>
        <w:t>目</w:t>
      </w:r>
      <w:r>
        <w:rPr>
          <w:b/>
          <w:color w:val="FF0000"/>
          <w:sz w:val="32"/>
          <w:szCs w:val="32"/>
          <w:u w:val="single"/>
        </w:rPr>
        <w:t>前</w:t>
      </w:r>
      <w:r w:rsidRPr="009D78A0">
        <w:rPr>
          <w:b/>
          <w:color w:val="FF0000"/>
          <w:sz w:val="32"/>
          <w:szCs w:val="32"/>
          <w:u w:val="single"/>
        </w:rPr>
        <w:t>新版</w:t>
      </w:r>
      <w:r w:rsidRPr="009D78A0">
        <w:rPr>
          <w:rFonts w:hint="eastAsia"/>
          <w:b/>
          <w:color w:val="FF0000"/>
          <w:sz w:val="32"/>
          <w:szCs w:val="32"/>
          <w:u w:val="single"/>
        </w:rPr>
        <w:t>IE</w:t>
      </w:r>
      <w:r w:rsidRPr="009D78A0">
        <w:rPr>
          <w:rFonts w:hint="eastAsia"/>
          <w:b/>
          <w:color w:val="FF0000"/>
          <w:sz w:val="32"/>
          <w:szCs w:val="32"/>
          <w:u w:val="single"/>
        </w:rPr>
        <w:t>步</w:t>
      </w:r>
      <w:r w:rsidRPr="009D78A0">
        <w:rPr>
          <w:b/>
          <w:color w:val="FF0000"/>
          <w:sz w:val="32"/>
          <w:szCs w:val="32"/>
          <w:u w:val="single"/>
        </w:rPr>
        <w:t>驟：</w:t>
      </w:r>
      <w:bookmarkEnd w:id="2"/>
    </w:p>
    <w:p w:rsidR="0018306F" w:rsidRDefault="0018306F" w:rsidP="0018306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請</w:t>
      </w:r>
      <w:r>
        <w:t>先下</w:t>
      </w:r>
      <w:r>
        <w:rPr>
          <w:rFonts w:hint="eastAsia"/>
        </w:rPr>
        <w:t>載</w:t>
      </w:r>
      <w:r>
        <w:rPr>
          <w:rFonts w:hint="eastAsia"/>
        </w:rPr>
        <w:t>Google Chrome</w:t>
      </w:r>
      <w:r>
        <w:t xml:space="preserve"> </w:t>
      </w:r>
      <w:r>
        <w:rPr>
          <w:rFonts w:hint="eastAsia"/>
        </w:rPr>
        <w:t>瀏灠</w:t>
      </w:r>
      <w:r>
        <w:t>器</w:t>
      </w:r>
    </w:p>
    <w:p w:rsidR="0018306F" w:rsidRDefault="00CE7F3E" w:rsidP="0018306F">
      <w:pPr>
        <w:pStyle w:val="a3"/>
        <w:numPr>
          <w:ilvl w:val="0"/>
          <w:numId w:val="2"/>
        </w:numPr>
        <w:ind w:leftChars="0"/>
      </w:pPr>
      <w:r>
        <w:t>進入</w:t>
      </w:r>
      <w:r w:rsidR="0018306F">
        <w:rPr>
          <w:rFonts w:hint="eastAsia"/>
        </w:rPr>
        <w:t>「開</w:t>
      </w:r>
      <w:r w:rsidR="0018306F">
        <w:t>始</w:t>
      </w:r>
      <w:r w:rsidR="0018306F">
        <w:rPr>
          <w:rFonts w:hint="eastAsia"/>
        </w:rPr>
        <w:t>」</w:t>
      </w:r>
      <w:r w:rsidR="0018306F">
        <w:rPr>
          <w:rFonts w:hint="eastAsia"/>
        </w:rPr>
        <w:t>-</w:t>
      </w:r>
      <w:r w:rsidR="0018306F">
        <w:rPr>
          <w:rFonts w:hint="eastAsia"/>
        </w:rPr>
        <w:t>「</w:t>
      </w:r>
      <w:r>
        <w:t>控制台</w:t>
      </w:r>
      <w:r w:rsidR="0018306F">
        <w:rPr>
          <w:rFonts w:hint="eastAsia"/>
        </w:rPr>
        <w:t>」</w:t>
      </w:r>
    </w:p>
    <w:p w:rsidR="00CE7F3E" w:rsidRPr="004D781B" w:rsidRDefault="00CE7F3E" w:rsidP="0018306F">
      <w:pPr>
        <w:pStyle w:val="a3"/>
        <w:numPr>
          <w:ilvl w:val="0"/>
          <w:numId w:val="2"/>
        </w:numPr>
        <w:ind w:leftChars="0"/>
      </w:pPr>
      <w:r>
        <w:t>點「</w:t>
      </w:r>
      <w:r w:rsidRPr="0018306F">
        <w:rPr>
          <w:rStyle w:val="aa"/>
          <w:u w:val="single"/>
        </w:rPr>
        <w:t>程式集</w:t>
      </w:r>
      <w:r>
        <w:t>」</w:t>
      </w:r>
      <w:r>
        <w:br/>
      </w:r>
      <w:r w:rsidRPr="0018306F">
        <w:rPr>
          <w:color w:val="666666"/>
        </w:rPr>
        <w:lastRenderedPageBreak/>
        <w:t>（小訣竅：控制台檢式方式請選「類別」方可看到此項）</w:t>
      </w:r>
    </w:p>
    <w:p w:rsidR="00CE7F3E" w:rsidRDefault="00CE7F3E" w:rsidP="00CE7F3E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2B217B0D" wp14:editId="3E7A79EA">
            <wp:extent cx="4871732" cy="2654177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E11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659" cy="26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3E" w:rsidRDefault="00CE7F3E" w:rsidP="00CE7F3E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7BA3D7D4" wp14:editId="579BC757">
            <wp:extent cx="5135162" cy="1735926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E11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31" cy="17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F8" w:rsidRDefault="00CE7F3E" w:rsidP="00CE7F3E">
      <w:pPr>
        <w:rPr>
          <w:b/>
          <w:sz w:val="32"/>
          <w:szCs w:val="32"/>
          <w:u w:val="single"/>
        </w:rPr>
      </w:pPr>
      <w:r>
        <w:rPr>
          <w:rFonts w:hint="eastAsia"/>
          <w:noProof/>
        </w:rPr>
        <w:drawing>
          <wp:inline distT="0" distB="0" distL="0" distR="0" wp14:anchorId="0E3B4108" wp14:editId="123A7D04">
            <wp:extent cx="4569464" cy="362204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e11_01M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28" cy="36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6F" w:rsidRDefault="0018306F" w:rsidP="0018306F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移</w:t>
      </w:r>
      <w:r>
        <w:rPr>
          <w:b/>
        </w:rPr>
        <w:t>除最新版</w:t>
      </w:r>
      <w:r>
        <w:rPr>
          <w:rFonts w:hint="eastAsia"/>
          <w:b/>
        </w:rPr>
        <w:t>I</w:t>
      </w:r>
      <w:r>
        <w:rPr>
          <w:b/>
        </w:rPr>
        <w:t>E</w:t>
      </w:r>
      <w:r>
        <w:rPr>
          <w:rFonts w:hint="eastAsia"/>
          <w:b/>
        </w:rPr>
        <w:t>後</w:t>
      </w:r>
      <w:r w:rsidR="00F83633">
        <w:rPr>
          <w:rFonts w:hint="eastAsia"/>
          <w:b/>
        </w:rPr>
        <w:t>重</w:t>
      </w:r>
      <w:r w:rsidR="00F83633">
        <w:rPr>
          <w:b/>
        </w:rPr>
        <w:t>新</w:t>
      </w:r>
      <w:r w:rsidR="00F83633">
        <w:rPr>
          <w:rFonts w:hint="eastAsia"/>
          <w:b/>
        </w:rPr>
        <w:t>開</w:t>
      </w:r>
      <w:r w:rsidR="00F83633">
        <w:rPr>
          <w:b/>
        </w:rPr>
        <w:t>機</w:t>
      </w:r>
      <w:r>
        <w:rPr>
          <w:b/>
        </w:rPr>
        <w:t>，</w:t>
      </w:r>
      <w:r w:rsidR="00F83633">
        <w:rPr>
          <w:rFonts w:hint="eastAsia"/>
          <w:b/>
        </w:rPr>
        <w:t>複</w:t>
      </w:r>
      <w:r w:rsidR="00F83633">
        <w:rPr>
          <w:b/>
        </w:rPr>
        <w:t>製</w:t>
      </w:r>
      <w:r>
        <w:rPr>
          <w:b/>
        </w:rPr>
        <w:t>此</w:t>
      </w:r>
      <w:r w:rsidR="00F83633">
        <w:rPr>
          <w:rFonts w:hint="eastAsia"/>
          <w:b/>
        </w:rPr>
        <w:t>連</w:t>
      </w:r>
      <w:r w:rsidR="00F83633">
        <w:rPr>
          <w:b/>
        </w:rPr>
        <w:t>結</w:t>
      </w:r>
      <w:r>
        <w:rPr>
          <w:b/>
        </w:rPr>
        <w:t>下載</w:t>
      </w:r>
      <w:r>
        <w:rPr>
          <w:rFonts w:hint="eastAsia"/>
          <w:b/>
        </w:rPr>
        <w:t>IE10</w:t>
      </w:r>
      <w:r>
        <w:rPr>
          <w:rFonts w:hint="eastAsia"/>
          <w:b/>
        </w:rPr>
        <w:t>：</w:t>
      </w:r>
      <w:hyperlink r:id="rId12" w:history="1">
        <w:r w:rsidRPr="00976855">
          <w:rPr>
            <w:rStyle w:val="a4"/>
            <w:b/>
          </w:rPr>
          <w:t>http://www.microsoft.com/zh-tw/download/internet-explorer-10-details.aspx</w:t>
        </w:r>
      </w:hyperlink>
      <w:r>
        <w:rPr>
          <w:rFonts w:hint="eastAsia"/>
          <w:b/>
        </w:rPr>
        <w:t>。</w:t>
      </w:r>
    </w:p>
    <w:p w:rsidR="0018306F" w:rsidRPr="000E2AA1" w:rsidRDefault="0018306F" w:rsidP="0018306F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b/>
        </w:rPr>
        <w:t>安裝畢後，</w:t>
      </w:r>
      <w:r>
        <w:rPr>
          <w:rFonts w:hint="eastAsia"/>
          <w:b/>
        </w:rPr>
        <w:t>開</w:t>
      </w:r>
      <w:r>
        <w:rPr>
          <w:b/>
        </w:rPr>
        <w:t>啟</w:t>
      </w:r>
      <w:r>
        <w:rPr>
          <w:rFonts w:hint="eastAsia"/>
          <w:b/>
        </w:rPr>
        <w:t>IE</w:t>
      </w:r>
      <w:r>
        <w:rPr>
          <w:rFonts w:hint="eastAsia"/>
          <w:b/>
        </w:rPr>
        <w:t>，</w:t>
      </w:r>
      <w:r w:rsidR="00F83633">
        <w:rPr>
          <w:rFonts w:hint="eastAsia"/>
          <w:b/>
        </w:rPr>
        <w:t>再</w:t>
      </w:r>
      <w:r>
        <w:rPr>
          <w:rFonts w:hint="eastAsia"/>
          <w:b/>
        </w:rPr>
        <w:t>按</w:t>
      </w:r>
      <w:r>
        <w:rPr>
          <w:rFonts w:hint="eastAsia"/>
          <w:b/>
        </w:rPr>
        <w:t xml:space="preserve"> </w:t>
      </w:r>
      <w:r>
        <w:rPr>
          <w:b/>
        </w:rPr>
        <w:t>左上角</w:t>
      </w:r>
      <w:r>
        <w:rPr>
          <w:rFonts w:hint="eastAsia"/>
          <w:b/>
        </w:rPr>
        <w:t>工</w:t>
      </w:r>
      <w:r>
        <w:rPr>
          <w:b/>
        </w:rPr>
        <w:t>具</w:t>
      </w:r>
      <w:r>
        <w:rPr>
          <w:rFonts w:hint="eastAsia"/>
          <w:b/>
        </w:rPr>
        <w:t>-</w:t>
      </w:r>
      <w:r>
        <w:rPr>
          <w:rFonts w:hint="eastAsia"/>
          <w:b/>
        </w:rPr>
        <w:t>關</w:t>
      </w:r>
      <w:r>
        <w:rPr>
          <w:b/>
        </w:rPr>
        <w:t>於</w:t>
      </w:r>
      <w:r>
        <w:rPr>
          <w:rFonts w:hint="eastAsia"/>
          <w:b/>
        </w:rPr>
        <w:t>Internet Explorer(A)</w:t>
      </w:r>
      <w:r>
        <w:rPr>
          <w:rFonts w:hint="eastAsia"/>
          <w:b/>
        </w:rPr>
        <w:t>，</w:t>
      </w:r>
      <w:r>
        <w:rPr>
          <w:b/>
        </w:rPr>
        <w:t>請移除掉勾勾，不讓它自動更新。</w:t>
      </w:r>
    </w:p>
    <w:p w:rsidR="0018306F" w:rsidRDefault="0018306F" w:rsidP="0018306F">
      <w:pPr>
        <w:pStyle w:val="a3"/>
        <w:ind w:leftChars="0" w:left="360"/>
        <w:rPr>
          <w:b/>
        </w:rPr>
      </w:pPr>
    </w:p>
    <w:p w:rsidR="0018306F" w:rsidRDefault="0018306F" w:rsidP="0018306F">
      <w:pPr>
        <w:pStyle w:val="a3"/>
        <w:ind w:leftChars="0" w:left="360"/>
        <w:rPr>
          <w:b/>
        </w:rPr>
      </w:pPr>
      <w:r>
        <w:rPr>
          <w:noProof/>
        </w:rPr>
        <w:lastRenderedPageBreak/>
        <w:drawing>
          <wp:inline distT="0" distB="0" distL="0" distR="0" wp14:anchorId="611B4E44" wp14:editId="6F9678AB">
            <wp:extent cx="2095500" cy="1442978"/>
            <wp:effectExtent l="0" t="0" r="0" b="508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6024" cy="14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6F" w:rsidRPr="00477610" w:rsidRDefault="0018306F" w:rsidP="00CE7F3E">
      <w:pPr>
        <w:rPr>
          <w:b/>
          <w:sz w:val="32"/>
          <w:szCs w:val="32"/>
          <w:u w:val="single"/>
        </w:rPr>
      </w:pPr>
    </w:p>
    <w:p w:rsidR="00617F60" w:rsidRPr="0019696F" w:rsidRDefault="00617F60">
      <w:pPr>
        <w:rPr>
          <w:b/>
          <w:sz w:val="32"/>
          <w:szCs w:val="32"/>
          <w:u w:val="single"/>
        </w:rPr>
      </w:pPr>
      <w:r w:rsidRPr="0019696F">
        <w:rPr>
          <w:b/>
          <w:sz w:val="32"/>
          <w:szCs w:val="32"/>
          <w:u w:val="single"/>
        </w:rPr>
        <w:t>筆硯文書編輯平台安裝</w:t>
      </w:r>
      <w:bookmarkEnd w:id="0"/>
      <w:r w:rsidR="001276F8">
        <w:rPr>
          <w:rFonts w:hint="eastAsia"/>
          <w:b/>
          <w:sz w:val="32"/>
          <w:szCs w:val="32"/>
          <w:u w:val="single"/>
        </w:rPr>
        <w:t>：</w:t>
      </w:r>
    </w:p>
    <w:bookmarkEnd w:id="1"/>
    <w:p w:rsidR="00B42FEE" w:rsidRPr="00D7465D" w:rsidRDefault="00B42FEE" w:rsidP="00B42FEE">
      <w:pPr>
        <w:pStyle w:val="a3"/>
        <w:numPr>
          <w:ilvl w:val="0"/>
          <w:numId w:val="3"/>
        </w:numPr>
        <w:ind w:leftChars="0"/>
        <w:rPr>
          <w:b/>
          <w:color w:val="FF0000"/>
        </w:rPr>
      </w:pPr>
      <w:r w:rsidRPr="00D7465D">
        <w:rPr>
          <w:rFonts w:hint="eastAsia"/>
          <w:b/>
          <w:color w:val="FF0000"/>
        </w:rPr>
        <w:t>筆</w:t>
      </w:r>
      <w:r w:rsidRPr="00D7465D">
        <w:rPr>
          <w:b/>
          <w:color w:val="FF0000"/>
        </w:rPr>
        <w:t>硯只能用</w:t>
      </w:r>
      <w:r w:rsidRPr="00D7465D">
        <w:rPr>
          <w:rFonts w:hint="eastAsia"/>
          <w:b/>
          <w:color w:val="FF0000"/>
        </w:rPr>
        <w:t>32</w:t>
      </w:r>
      <w:r w:rsidRPr="00D7465D">
        <w:rPr>
          <w:rFonts w:hint="eastAsia"/>
          <w:b/>
          <w:color w:val="FF0000"/>
        </w:rPr>
        <w:t>位</w:t>
      </w:r>
      <w:r w:rsidRPr="00D7465D">
        <w:rPr>
          <w:b/>
          <w:color w:val="FF0000"/>
        </w:rPr>
        <w:t>元</w:t>
      </w:r>
      <w:r w:rsidRPr="00D7465D">
        <w:rPr>
          <w:rFonts w:hint="eastAsia"/>
          <w:b/>
          <w:color w:val="FF0000"/>
        </w:rPr>
        <w:t>IE</w:t>
      </w:r>
      <w:r w:rsidRPr="00D7465D">
        <w:rPr>
          <w:rFonts w:hint="eastAsia"/>
          <w:b/>
          <w:color w:val="FF0000"/>
        </w:rPr>
        <w:t>，</w:t>
      </w:r>
      <w:r w:rsidRPr="00D7465D">
        <w:rPr>
          <w:b/>
          <w:color w:val="FF0000"/>
        </w:rPr>
        <w:t>若您</w:t>
      </w:r>
      <w:r w:rsidRPr="00D7465D">
        <w:rPr>
          <w:rFonts w:hint="eastAsia"/>
          <w:b/>
          <w:color w:val="FF0000"/>
        </w:rPr>
        <w:t>的</w:t>
      </w:r>
      <w:r w:rsidRPr="00D7465D">
        <w:rPr>
          <w:b/>
          <w:color w:val="FF0000"/>
        </w:rPr>
        <w:t>作業系統是屬</w:t>
      </w:r>
      <w:r w:rsidRPr="00D7465D">
        <w:rPr>
          <w:rFonts w:hint="eastAsia"/>
          <w:b/>
          <w:color w:val="FF0000"/>
        </w:rPr>
        <w:t>64</w:t>
      </w:r>
      <w:r w:rsidRPr="00D7465D">
        <w:rPr>
          <w:rFonts w:hint="eastAsia"/>
          <w:b/>
          <w:color w:val="FF0000"/>
        </w:rPr>
        <w:t>位</w:t>
      </w:r>
      <w:r w:rsidRPr="00D7465D">
        <w:rPr>
          <w:b/>
          <w:color w:val="FF0000"/>
        </w:rPr>
        <w:t>元</w:t>
      </w:r>
      <w:r w:rsidRPr="00D7465D">
        <w:rPr>
          <w:b/>
          <w:color w:val="FF0000"/>
        </w:rPr>
        <w:t>(</w:t>
      </w:r>
      <w:r w:rsidRPr="00D7465D">
        <w:rPr>
          <w:rFonts w:hint="eastAsia"/>
          <w:b/>
          <w:color w:val="FF0000"/>
        </w:rPr>
        <w:t>按</w:t>
      </w:r>
      <w:r w:rsidRPr="00D7465D">
        <w:rPr>
          <w:b/>
          <w:color w:val="FF0000"/>
        </w:rPr>
        <w:t>電腦</w:t>
      </w:r>
      <w:r w:rsidRPr="00D7465D">
        <w:rPr>
          <w:rFonts w:hint="eastAsia"/>
          <w:b/>
          <w:color w:val="FF0000"/>
        </w:rPr>
        <w:t>右</w:t>
      </w:r>
      <w:r w:rsidRPr="00D7465D">
        <w:rPr>
          <w:b/>
          <w:color w:val="FF0000"/>
        </w:rPr>
        <w:t>鍵</w:t>
      </w:r>
      <w:r w:rsidRPr="00D7465D">
        <w:rPr>
          <w:rFonts w:hint="eastAsia"/>
          <w:b/>
          <w:color w:val="FF0000"/>
        </w:rPr>
        <w:t>-</w:t>
      </w:r>
      <w:r w:rsidRPr="00D7465D">
        <w:rPr>
          <w:rFonts w:hint="eastAsia"/>
          <w:b/>
          <w:color w:val="FF0000"/>
        </w:rPr>
        <w:t>內</w:t>
      </w:r>
      <w:r w:rsidRPr="00D7465D">
        <w:rPr>
          <w:b/>
          <w:color w:val="FF0000"/>
        </w:rPr>
        <w:t>容</w:t>
      </w:r>
      <w:r w:rsidRPr="00D7465D">
        <w:rPr>
          <w:b/>
          <w:color w:val="FF0000"/>
        </w:rPr>
        <w:t xml:space="preserve"> </w:t>
      </w:r>
      <w:r w:rsidRPr="00D7465D">
        <w:rPr>
          <w:rFonts w:hint="eastAsia"/>
          <w:b/>
          <w:color w:val="FF0000"/>
        </w:rPr>
        <w:t>來</w:t>
      </w:r>
      <w:r w:rsidRPr="00D7465D">
        <w:rPr>
          <w:b/>
          <w:color w:val="FF0000"/>
        </w:rPr>
        <w:t>檢視</w:t>
      </w:r>
      <w:r w:rsidRPr="00D7465D">
        <w:rPr>
          <w:rFonts w:hint="eastAsia"/>
          <w:b/>
          <w:color w:val="FF0000"/>
        </w:rPr>
        <w:t>)</w:t>
      </w:r>
      <w:r w:rsidRPr="00D7465D">
        <w:rPr>
          <w:rFonts w:hint="eastAsia"/>
          <w:b/>
          <w:color w:val="FF0000"/>
        </w:rPr>
        <w:t>，</w:t>
      </w:r>
      <w:r w:rsidRPr="00D7465D">
        <w:rPr>
          <w:b/>
          <w:color w:val="FF0000"/>
        </w:rPr>
        <w:t>請</w:t>
      </w:r>
      <w:r w:rsidRPr="00D7465D">
        <w:rPr>
          <w:rFonts w:hint="eastAsia"/>
          <w:b/>
          <w:color w:val="FF0000"/>
        </w:rPr>
        <w:t>使</w:t>
      </w:r>
      <w:r w:rsidRPr="00D7465D">
        <w:rPr>
          <w:b/>
          <w:color w:val="FF0000"/>
        </w:rPr>
        <w:t>用</w:t>
      </w:r>
      <w:r w:rsidRPr="00D7465D">
        <w:rPr>
          <w:rFonts w:hint="eastAsia"/>
          <w:b/>
          <w:color w:val="FF0000"/>
        </w:rPr>
        <w:t>32</w:t>
      </w:r>
      <w:r w:rsidRPr="00D7465D">
        <w:rPr>
          <w:rFonts w:hint="eastAsia"/>
          <w:b/>
          <w:color w:val="FF0000"/>
        </w:rPr>
        <w:t>位</w:t>
      </w:r>
      <w:r w:rsidRPr="00D7465D">
        <w:rPr>
          <w:b/>
          <w:color w:val="FF0000"/>
        </w:rPr>
        <w:t>元</w:t>
      </w:r>
      <w:r w:rsidRPr="00D7465D">
        <w:rPr>
          <w:rFonts w:hint="eastAsia"/>
          <w:b/>
          <w:color w:val="FF0000"/>
        </w:rPr>
        <w:t>IE</w:t>
      </w:r>
      <w:r w:rsidRPr="00D7465D">
        <w:rPr>
          <w:rFonts w:hint="eastAsia"/>
          <w:b/>
          <w:color w:val="FF0000"/>
        </w:rPr>
        <w:t>開</w:t>
      </w:r>
      <w:r w:rsidRPr="00D7465D">
        <w:rPr>
          <w:b/>
          <w:color w:val="FF0000"/>
        </w:rPr>
        <w:t>啟。</w:t>
      </w:r>
    </w:p>
    <w:p w:rsidR="00B42FEE" w:rsidRDefault="00B42FEE" w:rsidP="00B42FEE">
      <w:pPr>
        <w:pStyle w:val="a3"/>
        <w:ind w:leftChars="0" w:left="360"/>
        <w:rPr>
          <w:b/>
        </w:rPr>
      </w:pPr>
      <w:r>
        <w:rPr>
          <w:noProof/>
        </w:rPr>
        <w:drawing>
          <wp:inline distT="0" distB="0" distL="0" distR="0" wp14:anchorId="1C9933C4" wp14:editId="3C639D20">
            <wp:extent cx="4518804" cy="360045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7547" cy="36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E" w:rsidRPr="00B42FEE" w:rsidRDefault="00B42FEE" w:rsidP="00B42FEE">
      <w:pPr>
        <w:pStyle w:val="a3"/>
        <w:numPr>
          <w:ilvl w:val="0"/>
          <w:numId w:val="3"/>
        </w:numPr>
        <w:ind w:leftChars="0"/>
      </w:pPr>
      <w:r w:rsidRPr="00B42FEE">
        <w:rPr>
          <w:rFonts w:hint="eastAsia"/>
        </w:rPr>
        <w:t>下</w:t>
      </w:r>
      <w:r w:rsidRPr="00B42FEE">
        <w:t>列可</w:t>
      </w:r>
      <w:r w:rsidRPr="00B42FEE">
        <w:rPr>
          <w:rFonts w:hint="eastAsia"/>
        </w:rPr>
        <w:t>判</w:t>
      </w:r>
      <w:r w:rsidRPr="00B42FEE">
        <w:t>讀</w:t>
      </w:r>
      <w:r w:rsidRPr="00B42FEE">
        <w:rPr>
          <w:rFonts w:hint="eastAsia"/>
        </w:rPr>
        <w:t>32</w:t>
      </w:r>
      <w:r w:rsidRPr="00B42FEE">
        <w:t>/64</w:t>
      </w:r>
      <w:r w:rsidRPr="00B42FEE">
        <w:rPr>
          <w:rFonts w:hint="eastAsia"/>
        </w:rPr>
        <w:t>位</w:t>
      </w:r>
      <w:r w:rsidRPr="00B42FEE">
        <w:t>元</w:t>
      </w:r>
      <w:r w:rsidRPr="00B42FEE">
        <w:rPr>
          <w:rFonts w:hint="eastAsia"/>
        </w:rPr>
        <w:t>IE</w:t>
      </w:r>
      <w:r w:rsidRPr="00B42FEE">
        <w:rPr>
          <w:rFonts w:hint="eastAsia"/>
        </w:rPr>
        <w:t>。</w:t>
      </w:r>
    </w:p>
    <w:p w:rsidR="00B42FEE" w:rsidRDefault="00B42FEE" w:rsidP="00B42FEE">
      <w:pPr>
        <w:pStyle w:val="a3"/>
        <w:ind w:leftChars="0" w:left="360"/>
        <w:rPr>
          <w:b/>
        </w:rPr>
      </w:pPr>
      <w:r>
        <w:rPr>
          <w:noProof/>
        </w:rPr>
        <w:drawing>
          <wp:inline distT="0" distB="0" distL="0" distR="0" wp14:anchorId="548FB3EF" wp14:editId="27F6B377">
            <wp:extent cx="3876675" cy="2788612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0455" cy="282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E" w:rsidRPr="00B42FEE" w:rsidRDefault="00B42FEE" w:rsidP="00B42FEE">
      <w:pPr>
        <w:pStyle w:val="a3"/>
        <w:numPr>
          <w:ilvl w:val="0"/>
          <w:numId w:val="3"/>
        </w:numPr>
        <w:ind w:leftChars="0"/>
      </w:pPr>
      <w:r w:rsidRPr="00B42FEE">
        <w:rPr>
          <w:rFonts w:hint="eastAsia"/>
        </w:rPr>
        <w:lastRenderedPageBreak/>
        <w:t>請開</w:t>
      </w:r>
      <w:r w:rsidRPr="00B42FEE">
        <w:t>啟</w:t>
      </w:r>
      <w:r w:rsidRPr="00B42FEE">
        <w:t>C:\Program Files (x86)\Internet Explorer</w:t>
      </w:r>
      <w:r w:rsidRPr="00B42FEE">
        <w:rPr>
          <w:rFonts w:hint="eastAsia"/>
        </w:rPr>
        <w:t>來執</w:t>
      </w:r>
      <w:r w:rsidRPr="00B42FEE">
        <w:t>行</w:t>
      </w:r>
      <w:r w:rsidRPr="00B42FEE">
        <w:rPr>
          <w:rFonts w:hint="eastAsia"/>
        </w:rPr>
        <w:t>IE32</w:t>
      </w:r>
      <w:r w:rsidRPr="00B42FEE">
        <w:rPr>
          <w:rFonts w:hint="eastAsia"/>
        </w:rPr>
        <w:t>位</w:t>
      </w:r>
      <w:r w:rsidRPr="00B42FEE">
        <w:t>元。</w:t>
      </w:r>
    </w:p>
    <w:p w:rsidR="00B42FEE" w:rsidRDefault="00B42FEE" w:rsidP="00B42FEE">
      <w:pPr>
        <w:pStyle w:val="a3"/>
        <w:ind w:leftChars="0" w:left="360"/>
        <w:rPr>
          <w:b/>
        </w:rPr>
      </w:pPr>
      <w:r>
        <w:rPr>
          <w:noProof/>
        </w:rPr>
        <w:drawing>
          <wp:inline distT="0" distB="0" distL="0" distR="0" wp14:anchorId="3E4F9554" wp14:editId="0E207ABB">
            <wp:extent cx="4858247" cy="4398232"/>
            <wp:effectExtent l="0" t="0" r="0" b="254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0657" cy="440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E" w:rsidRPr="006554B0" w:rsidRDefault="00B42FEE" w:rsidP="00D55234">
      <w:pPr>
        <w:pStyle w:val="a3"/>
        <w:numPr>
          <w:ilvl w:val="0"/>
          <w:numId w:val="3"/>
        </w:numPr>
        <w:ind w:leftChars="0"/>
        <w:rPr>
          <w:rStyle w:val="a4"/>
          <w:color w:val="auto"/>
          <w:u w:val="none"/>
        </w:rPr>
      </w:pPr>
      <w:r w:rsidRPr="00B42FEE">
        <w:rPr>
          <w:rFonts w:hint="eastAsia"/>
        </w:rPr>
        <w:t>開</w:t>
      </w:r>
      <w:r w:rsidRPr="00B42FEE">
        <w:t>啟後，再將</w:t>
      </w:r>
      <w:r w:rsidRPr="00B42FEE">
        <w:rPr>
          <w:rFonts w:hint="eastAsia"/>
        </w:rPr>
        <w:t>筆</w:t>
      </w:r>
      <w:r w:rsidRPr="00B42FEE">
        <w:t>硯</w:t>
      </w:r>
      <w:r w:rsidRPr="00B42FEE">
        <w:rPr>
          <w:rFonts w:hint="eastAsia"/>
        </w:rPr>
        <w:t>網</w:t>
      </w:r>
      <w:r w:rsidRPr="00B42FEE">
        <w:t>頁</w:t>
      </w:r>
      <w:hyperlink r:id="rId17" w:history="1">
        <w:r w:rsidRPr="00B42FEE">
          <w:rPr>
            <w:rStyle w:val="a4"/>
            <w:rFonts w:hint="eastAsia"/>
          </w:rPr>
          <w:t>http://163.29.37.107</w:t>
        </w:r>
      </w:hyperlink>
      <w:r w:rsidR="006554B0">
        <w:rPr>
          <w:rFonts w:hint="eastAsia"/>
        </w:rPr>
        <w:t>，</w:t>
      </w:r>
      <w:r w:rsidRPr="006554B0">
        <w:rPr>
          <w:rStyle w:val="a4"/>
          <w:color w:val="auto"/>
          <w:u w:val="none"/>
        </w:rPr>
        <w:t>將相容性檢視開啟</w:t>
      </w:r>
    </w:p>
    <w:p w:rsidR="00B42FEE" w:rsidRDefault="00B42FEE" w:rsidP="00B42FEE">
      <w:pPr>
        <w:rPr>
          <w:b/>
        </w:rPr>
      </w:pPr>
      <w:r>
        <w:rPr>
          <w:noProof/>
        </w:rPr>
        <w:drawing>
          <wp:inline distT="0" distB="0" distL="0" distR="0" wp14:anchorId="0F1108CA" wp14:editId="1B8AF158">
            <wp:extent cx="5720559" cy="4281400"/>
            <wp:effectExtent l="0" t="0" r="0" b="508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6318" cy="43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56" w:rsidRDefault="00414F56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如</w:t>
      </w:r>
      <w:r>
        <w:t>下會出現</w:t>
      </w:r>
      <w:r>
        <w:rPr>
          <w:rFonts w:hint="eastAsia"/>
        </w:rPr>
        <w:t>兩</w:t>
      </w:r>
      <w:r>
        <w:t>次</w:t>
      </w:r>
      <w:r>
        <w:rPr>
          <w:rFonts w:hint="eastAsia"/>
        </w:rPr>
        <w:t>彈</w:t>
      </w:r>
      <w:r>
        <w:t>跳視窗，請</w:t>
      </w:r>
      <w:r>
        <w:rPr>
          <w:rFonts w:hint="eastAsia"/>
        </w:rPr>
        <w:t>都</w:t>
      </w:r>
      <w:r>
        <w:t>按</w:t>
      </w:r>
      <w:r>
        <w:t>”</w:t>
      </w:r>
      <w:r>
        <w:t>確定</w:t>
      </w:r>
      <w:r>
        <w:t>”</w:t>
      </w:r>
      <w:r>
        <w:rPr>
          <w:rFonts w:hint="eastAsia"/>
        </w:rPr>
        <w:t>，</w:t>
      </w:r>
    </w:p>
    <w:p w:rsidR="00D7465D" w:rsidRDefault="00414F56" w:rsidP="00414F56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78FED3F2" wp14:editId="5745182E">
            <wp:extent cx="4772025" cy="274624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5749" cy="274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56" w:rsidRDefault="00414F56" w:rsidP="00B42FEE">
      <w:pPr>
        <w:pStyle w:val="a3"/>
        <w:numPr>
          <w:ilvl w:val="0"/>
          <w:numId w:val="3"/>
        </w:numPr>
        <w:ind w:leftChars="0"/>
      </w:pPr>
      <w:r>
        <w:t>依照如下</w:t>
      </w:r>
      <w:r>
        <w:rPr>
          <w:rFonts w:hint="eastAsia"/>
        </w:rPr>
        <w:t>此</w:t>
      </w:r>
      <w:r>
        <w:t>頁面網頁之步驟，依</w:t>
      </w:r>
      <w:r>
        <w:rPr>
          <w:rFonts w:hint="eastAsia"/>
        </w:rPr>
        <w:t>序</w:t>
      </w:r>
      <w:r>
        <w:t>往</w:t>
      </w:r>
      <w:r>
        <w:rPr>
          <w:rFonts w:hint="eastAsia"/>
        </w:rPr>
        <w:t>下做。</w:t>
      </w:r>
      <w:r>
        <w:t>完</w:t>
      </w:r>
      <w:r>
        <w:rPr>
          <w:rFonts w:hint="eastAsia"/>
        </w:rPr>
        <w:t>成</w:t>
      </w:r>
      <w:r>
        <w:t>後，請關</w:t>
      </w:r>
      <w:r>
        <w:rPr>
          <w:rFonts w:hint="eastAsia"/>
        </w:rPr>
        <w:t>閉</w:t>
      </w:r>
      <w:r>
        <w:rPr>
          <w:rFonts w:hint="eastAsia"/>
        </w:rPr>
        <w:t>IE</w:t>
      </w:r>
      <w:r>
        <w:rPr>
          <w:rFonts w:hint="eastAsia"/>
        </w:rPr>
        <w:t>，</w:t>
      </w:r>
      <w:r>
        <w:t>再重新開，重新輸入網址</w:t>
      </w:r>
      <w:hyperlink r:id="rId20" w:history="1">
        <w:r w:rsidRPr="00E73FE3">
          <w:rPr>
            <w:rStyle w:val="a4"/>
            <w:rFonts w:hint="eastAsia"/>
          </w:rPr>
          <w:t>http://163.29.37.107</w:t>
        </w:r>
      </w:hyperlink>
    </w:p>
    <w:p w:rsidR="00414F56" w:rsidRDefault="00414F56" w:rsidP="00414F56">
      <w:pPr>
        <w:pStyle w:val="a3"/>
        <w:ind w:leftChars="0" w:left="360"/>
      </w:pPr>
      <w:r>
        <w:rPr>
          <w:noProof/>
        </w:rPr>
        <w:drawing>
          <wp:inline distT="0" distB="0" distL="0" distR="0" wp14:anchorId="5159A734" wp14:editId="062F24A5">
            <wp:extent cx="4933950" cy="3713828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7448" cy="37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5D" w:rsidRDefault="00451643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若</w:t>
      </w:r>
      <w:r>
        <w:t>有出現下列，請</w:t>
      </w:r>
      <w:r w:rsidR="00F21C07">
        <w:rPr>
          <w:rFonts w:hint="eastAsia"/>
        </w:rPr>
        <w:t>依</w:t>
      </w:r>
      <w:r w:rsidR="00F21C07">
        <w:t>下列圖進行步驟：</w:t>
      </w:r>
      <w:r w:rsidR="00F21C07">
        <w:rPr>
          <w:noProof/>
        </w:rPr>
        <w:drawing>
          <wp:inline distT="0" distB="0" distL="0" distR="0" wp14:anchorId="3B4FEC02" wp14:editId="492F2FA8">
            <wp:extent cx="6279968" cy="1847850"/>
            <wp:effectExtent l="0" t="0" r="698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6078" cy="184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56" w:rsidRDefault="00F21C07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出</w:t>
      </w:r>
      <w:r>
        <w:t>現此視窗，</w:t>
      </w:r>
      <w:r>
        <w:rPr>
          <w:rFonts w:hint="eastAsia"/>
        </w:rPr>
        <w:t>按</w:t>
      </w:r>
      <w:r>
        <w:t>“</w:t>
      </w:r>
      <w:r>
        <w:rPr>
          <w:rFonts w:hint="eastAsia"/>
        </w:rPr>
        <w:t>安</w:t>
      </w:r>
      <w:r>
        <w:t>裝</w:t>
      </w:r>
      <w:r>
        <w:t>“</w:t>
      </w:r>
      <w:r>
        <w:rPr>
          <w:rFonts w:hint="eastAsia"/>
        </w:rPr>
        <w:t>。</w:t>
      </w:r>
    </w:p>
    <w:p w:rsidR="00D06E94" w:rsidRDefault="003E088F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安</w:t>
      </w:r>
      <w:r>
        <w:t>裝完後，</w:t>
      </w:r>
      <w:r>
        <w:rPr>
          <w:rFonts w:hint="eastAsia"/>
        </w:rPr>
        <w:t>即</w:t>
      </w:r>
      <w:r>
        <w:t>會出現</w:t>
      </w:r>
      <w:r w:rsidR="00D06E94">
        <w:rPr>
          <w:rFonts w:hint="eastAsia"/>
        </w:rPr>
        <w:t>此</w:t>
      </w:r>
      <w:r w:rsidR="00146054">
        <w:t>畫面</w:t>
      </w:r>
      <w:r w:rsidR="00146054">
        <w:rPr>
          <w:rFonts w:hint="eastAsia"/>
        </w:rPr>
        <w:t>。若您尚</w:t>
      </w:r>
      <w:r w:rsidR="00146054">
        <w:t>未有帳號，請</w:t>
      </w:r>
      <w:r w:rsidR="00D06E94">
        <w:rPr>
          <w:rFonts w:hint="eastAsia"/>
        </w:rPr>
        <w:t>在</w:t>
      </w:r>
      <w:r w:rsidR="00D06E94">
        <w:t>右方</w:t>
      </w:r>
      <w:r w:rsidR="00D06E94">
        <w:t>“</w:t>
      </w:r>
      <w:r w:rsidR="00D06E94">
        <w:rPr>
          <w:rFonts w:hint="eastAsia"/>
        </w:rPr>
        <w:t>註</w:t>
      </w:r>
      <w:r w:rsidR="00D06E94">
        <w:t>冊流程</w:t>
      </w:r>
      <w:r w:rsidR="00D06E94">
        <w:t>“</w:t>
      </w:r>
      <w:r w:rsidR="00D06E94">
        <w:rPr>
          <w:rFonts w:hint="eastAsia"/>
        </w:rPr>
        <w:t>點</w:t>
      </w:r>
      <w:r w:rsidR="00D06E94">
        <w:t>入，</w:t>
      </w:r>
      <w:r w:rsidR="00146054">
        <w:rPr>
          <w:rFonts w:hint="eastAsia"/>
        </w:rPr>
        <w:t>若</w:t>
      </w:r>
      <w:r w:rsidR="00146054">
        <w:t>您</w:t>
      </w:r>
      <w:r w:rsidR="00D06E94">
        <w:t>依序其步驟進行註冊和安</w:t>
      </w:r>
      <w:r w:rsidR="00D06E94">
        <w:rPr>
          <w:rFonts w:hint="eastAsia"/>
        </w:rPr>
        <w:t>裝</w:t>
      </w:r>
      <w:r w:rsidR="00146054">
        <w:t>即可</w:t>
      </w:r>
      <w:r w:rsidR="00146054">
        <w:rPr>
          <w:rFonts w:hint="eastAsia"/>
        </w:rPr>
        <w:t>完</w:t>
      </w:r>
      <w:r w:rsidR="00146054">
        <w:t>成</w:t>
      </w:r>
      <w:r w:rsidR="00146054">
        <w:rPr>
          <w:rFonts w:hint="eastAsia"/>
        </w:rPr>
        <w:t>；</w:t>
      </w:r>
      <w:r w:rsidR="00146054">
        <w:t>若您已經有帳號</w:t>
      </w:r>
      <w:r w:rsidR="00146054">
        <w:rPr>
          <w:rFonts w:hint="eastAsia"/>
        </w:rPr>
        <w:t>，</w:t>
      </w:r>
      <w:r w:rsidR="00146054">
        <w:t>請</w:t>
      </w:r>
      <w:r w:rsidR="00146054">
        <w:rPr>
          <w:rFonts w:hint="eastAsia"/>
        </w:rPr>
        <w:t>您</w:t>
      </w:r>
      <w:r w:rsidR="00146054">
        <w:t>先在右上角登入帳號</w:t>
      </w:r>
      <w:r w:rsidR="00146054">
        <w:rPr>
          <w:rFonts w:hint="eastAsia"/>
        </w:rPr>
        <w:t>、</w:t>
      </w:r>
      <w:r w:rsidR="00146054">
        <w:t>密碼。</w:t>
      </w:r>
    </w:p>
    <w:p w:rsidR="00437C7A" w:rsidRDefault="00D06E94" w:rsidP="00D06E94">
      <w:pPr>
        <w:pStyle w:val="a3"/>
        <w:ind w:leftChars="0" w:left="360"/>
      </w:pPr>
      <w:r>
        <w:rPr>
          <w:noProof/>
        </w:rPr>
        <w:drawing>
          <wp:inline distT="0" distB="0" distL="0" distR="0" wp14:anchorId="06B78017" wp14:editId="3509D3DC">
            <wp:extent cx="6645910" cy="455866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54" w:rsidRDefault="00146054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登</w:t>
      </w:r>
      <w:r>
        <w:t>入帳號</w:t>
      </w:r>
      <w:r>
        <w:rPr>
          <w:rFonts w:hint="eastAsia"/>
        </w:rPr>
        <w:t>後</w:t>
      </w:r>
      <w:r>
        <w:t>，即會出現下</w:t>
      </w:r>
      <w:r>
        <w:rPr>
          <w:rFonts w:hint="eastAsia"/>
        </w:rPr>
        <w:t>列</w:t>
      </w:r>
      <w:r>
        <w:t>畫面</w:t>
      </w:r>
      <w:r>
        <w:rPr>
          <w:rFonts w:hint="eastAsia"/>
        </w:rPr>
        <w:t>，按</w:t>
      </w:r>
      <w:r>
        <w:t>“</w:t>
      </w:r>
      <w:r>
        <w:rPr>
          <w:rFonts w:hint="eastAsia"/>
        </w:rPr>
        <w:t>安</w:t>
      </w:r>
      <w:r>
        <w:t>裝系統</w:t>
      </w:r>
      <w:r>
        <w:t>“</w:t>
      </w:r>
      <w:r>
        <w:rPr>
          <w:rFonts w:hint="eastAsia"/>
        </w:rPr>
        <w:t>。</w:t>
      </w:r>
    </w:p>
    <w:p w:rsidR="00146054" w:rsidRDefault="00146054" w:rsidP="00146054">
      <w:pPr>
        <w:pStyle w:val="a3"/>
        <w:ind w:leftChars="0" w:left="360"/>
      </w:pPr>
      <w:r>
        <w:rPr>
          <w:noProof/>
        </w:rPr>
        <w:drawing>
          <wp:inline distT="0" distB="0" distL="0" distR="0" wp14:anchorId="10DE2902" wp14:editId="657A04A8">
            <wp:extent cx="5753100" cy="3820375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800" cy="38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54" w:rsidRDefault="00F45895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於</w:t>
      </w:r>
      <w:r>
        <w:t>最下列，按</w:t>
      </w:r>
      <w:r>
        <w:rPr>
          <w:rFonts w:hint="eastAsia"/>
        </w:rPr>
        <w:t>“</w:t>
      </w:r>
      <w:r>
        <w:t>執行</w:t>
      </w:r>
      <w:r>
        <w:t>“</w:t>
      </w:r>
      <w:r>
        <w:rPr>
          <w:rFonts w:hint="eastAsia"/>
        </w:rPr>
        <w:t>。</w:t>
      </w:r>
    </w:p>
    <w:p w:rsidR="00F45895" w:rsidRDefault="00F45895" w:rsidP="00F45895">
      <w:pPr>
        <w:pStyle w:val="a3"/>
        <w:ind w:leftChars="0" w:left="360"/>
      </w:pPr>
      <w:r>
        <w:rPr>
          <w:noProof/>
        </w:rPr>
        <w:lastRenderedPageBreak/>
        <w:drawing>
          <wp:inline distT="0" distB="0" distL="0" distR="0" wp14:anchorId="0E52418D" wp14:editId="73FEACAB">
            <wp:extent cx="6219825" cy="4781646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3809" cy="478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95" w:rsidRDefault="00F45895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之</w:t>
      </w:r>
      <w:r>
        <w:t>後出現安裝</w:t>
      </w:r>
      <w:r>
        <w:rPr>
          <w:rFonts w:hint="eastAsia"/>
        </w:rPr>
        <w:t>視</w:t>
      </w:r>
      <w:r>
        <w:t>窗，即按下一步執行</w:t>
      </w:r>
      <w:r>
        <w:rPr>
          <w:rFonts w:hint="eastAsia"/>
        </w:rPr>
        <w:t>，</w:t>
      </w:r>
      <w:r>
        <w:t>一直到系統安裝完畢。</w:t>
      </w:r>
    </w:p>
    <w:p w:rsidR="00F45895" w:rsidRDefault="00F45895" w:rsidP="00F45895">
      <w:pPr>
        <w:pStyle w:val="a3"/>
        <w:ind w:leftChars="0" w:left="360"/>
      </w:pPr>
      <w:r>
        <w:rPr>
          <w:noProof/>
        </w:rPr>
        <w:drawing>
          <wp:inline distT="0" distB="0" distL="0" distR="0" wp14:anchorId="3430F762" wp14:editId="10C9494E">
            <wp:extent cx="4543425" cy="373904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9190" cy="374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95" w:rsidRDefault="00F45895" w:rsidP="00B42FE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安裝</w:t>
      </w:r>
      <w:r>
        <w:t>完畢後</w:t>
      </w:r>
      <w:r>
        <w:rPr>
          <w:rFonts w:hint="eastAsia"/>
        </w:rPr>
        <w:t>，桌</w:t>
      </w:r>
      <w:r>
        <w:t>面會出現</w:t>
      </w:r>
      <w:r>
        <w:rPr>
          <w:rFonts w:hint="eastAsia"/>
        </w:rPr>
        <w:t>「</w:t>
      </w:r>
      <w:r>
        <w:t>文書編輯</w:t>
      </w:r>
      <w:r>
        <w:rPr>
          <w:rFonts w:hint="eastAsia"/>
        </w:rPr>
        <w:t>-</w:t>
      </w:r>
      <w:r>
        <w:rPr>
          <w:rFonts w:hint="eastAsia"/>
        </w:rPr>
        <w:t>公</w:t>
      </w:r>
      <w:r>
        <w:t>文製作」快捷鍵</w:t>
      </w:r>
      <w:r>
        <w:rPr>
          <w:rFonts w:hint="eastAsia"/>
        </w:rPr>
        <w:t>。</w:t>
      </w:r>
      <w:r>
        <w:rPr>
          <w:noProof/>
        </w:rPr>
        <w:lastRenderedPageBreak/>
        <w:drawing>
          <wp:inline distT="0" distB="0" distL="0" distR="0" wp14:anchorId="59BC20CE" wp14:editId="728438EE">
            <wp:extent cx="5061585" cy="2982496"/>
            <wp:effectExtent l="0" t="0" r="5715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4347" cy="30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F45895" w:rsidSect="00F21C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7B3" w:rsidRDefault="00A327B3" w:rsidP="00EC7A5A">
      <w:r>
        <w:separator/>
      </w:r>
    </w:p>
  </w:endnote>
  <w:endnote w:type="continuationSeparator" w:id="0">
    <w:p w:rsidR="00A327B3" w:rsidRDefault="00A327B3" w:rsidP="00EC7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7B3" w:rsidRDefault="00A327B3" w:rsidP="00EC7A5A">
      <w:r>
        <w:separator/>
      </w:r>
    </w:p>
  </w:footnote>
  <w:footnote w:type="continuationSeparator" w:id="0">
    <w:p w:rsidR="00A327B3" w:rsidRDefault="00A327B3" w:rsidP="00EC7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C6DD5"/>
    <w:multiLevelType w:val="hybridMultilevel"/>
    <w:tmpl w:val="4170D798"/>
    <w:lvl w:ilvl="0" w:tplc="BA2CB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65D49F6"/>
    <w:multiLevelType w:val="hybridMultilevel"/>
    <w:tmpl w:val="4982955A"/>
    <w:lvl w:ilvl="0" w:tplc="0B6EFA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595287"/>
    <w:multiLevelType w:val="hybridMultilevel"/>
    <w:tmpl w:val="4982955A"/>
    <w:lvl w:ilvl="0" w:tplc="0B6EFA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09"/>
    <w:rsid w:val="000E2AA1"/>
    <w:rsid w:val="000F10B0"/>
    <w:rsid w:val="00106A8C"/>
    <w:rsid w:val="00120DA0"/>
    <w:rsid w:val="00125A16"/>
    <w:rsid w:val="001276F8"/>
    <w:rsid w:val="00141CF6"/>
    <w:rsid w:val="00146054"/>
    <w:rsid w:val="00156050"/>
    <w:rsid w:val="0017317B"/>
    <w:rsid w:val="0018306F"/>
    <w:rsid w:val="0019696F"/>
    <w:rsid w:val="001B335D"/>
    <w:rsid w:val="00226696"/>
    <w:rsid w:val="00261939"/>
    <w:rsid w:val="00292B09"/>
    <w:rsid w:val="002A3256"/>
    <w:rsid w:val="002F33AF"/>
    <w:rsid w:val="003E088F"/>
    <w:rsid w:val="00414F56"/>
    <w:rsid w:val="00437C7A"/>
    <w:rsid w:val="00451643"/>
    <w:rsid w:val="00477610"/>
    <w:rsid w:val="00486023"/>
    <w:rsid w:val="004B2518"/>
    <w:rsid w:val="004D781B"/>
    <w:rsid w:val="005777EF"/>
    <w:rsid w:val="005A4BD1"/>
    <w:rsid w:val="00617F60"/>
    <w:rsid w:val="006554B0"/>
    <w:rsid w:val="00663E3A"/>
    <w:rsid w:val="006A675C"/>
    <w:rsid w:val="006E55DF"/>
    <w:rsid w:val="00733FE0"/>
    <w:rsid w:val="007478BB"/>
    <w:rsid w:val="007643BC"/>
    <w:rsid w:val="00791AB2"/>
    <w:rsid w:val="00791FC9"/>
    <w:rsid w:val="007A6491"/>
    <w:rsid w:val="00832FB5"/>
    <w:rsid w:val="008700E3"/>
    <w:rsid w:val="00921137"/>
    <w:rsid w:val="009657AF"/>
    <w:rsid w:val="009A45F3"/>
    <w:rsid w:val="009D78A0"/>
    <w:rsid w:val="00A327B3"/>
    <w:rsid w:val="00AA2D33"/>
    <w:rsid w:val="00AB60E4"/>
    <w:rsid w:val="00B42FEE"/>
    <w:rsid w:val="00B65E6F"/>
    <w:rsid w:val="00B7463B"/>
    <w:rsid w:val="00B81A53"/>
    <w:rsid w:val="00C272E0"/>
    <w:rsid w:val="00C30C3F"/>
    <w:rsid w:val="00C44C13"/>
    <w:rsid w:val="00C5620C"/>
    <w:rsid w:val="00C70645"/>
    <w:rsid w:val="00CE7F3E"/>
    <w:rsid w:val="00CF627B"/>
    <w:rsid w:val="00D0692D"/>
    <w:rsid w:val="00D06E94"/>
    <w:rsid w:val="00D7465D"/>
    <w:rsid w:val="00E17EC3"/>
    <w:rsid w:val="00E9049C"/>
    <w:rsid w:val="00EC7A5A"/>
    <w:rsid w:val="00F21C07"/>
    <w:rsid w:val="00F21E37"/>
    <w:rsid w:val="00F45895"/>
    <w:rsid w:val="00F8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EA757D-E040-4632-9C2B-2D495A0D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3AF"/>
    <w:pPr>
      <w:ind w:leftChars="200" w:left="480"/>
    </w:pPr>
  </w:style>
  <w:style w:type="character" w:styleId="a4">
    <w:name w:val="Hyperlink"/>
    <w:basedOn w:val="a0"/>
    <w:uiPriority w:val="99"/>
    <w:unhideWhenUsed/>
    <w:rsid w:val="002F33A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F33AF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EC7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C7A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C7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C7A5A"/>
    <w:rPr>
      <w:sz w:val="20"/>
      <w:szCs w:val="20"/>
    </w:rPr>
  </w:style>
  <w:style w:type="character" w:styleId="aa">
    <w:name w:val="Strong"/>
    <w:basedOn w:val="a0"/>
    <w:uiPriority w:val="22"/>
    <w:qFormat/>
    <w:rsid w:val="004D78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www.microsoft.com/zh-tw/download/internet-explorer-10-details.aspx" TargetMode="External"/><Relationship Id="rId17" Type="http://schemas.openxmlformats.org/officeDocument/2006/relationships/hyperlink" Target="http://163.29.37.107&#21152;&#20837;&#21040;&#25105;&#30340;&#26368;&#24859;&#25110;&#26159;&#25353;&#21491;&#37749;-&#24314;&#31435;&#25463;&#24465;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163.29.37.107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2686</TotalTime>
  <Pages>8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Sammi</cp:lastModifiedBy>
  <cp:revision>25</cp:revision>
  <dcterms:created xsi:type="dcterms:W3CDTF">2014-08-27T08:14:00Z</dcterms:created>
  <dcterms:modified xsi:type="dcterms:W3CDTF">2014-10-22T03:45:00Z</dcterms:modified>
</cp:coreProperties>
</file>