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09" w:rsidRPr="00F40E97" w:rsidRDefault="008E1D87" w:rsidP="008E1D87">
      <w:pPr>
        <w:jc w:val="center"/>
        <w:rPr>
          <w:rFonts w:ascii="文鼎ＰＯＰ－２" w:eastAsia="文鼎ＰＯＰ－２"/>
          <w:b/>
          <w:sz w:val="32"/>
          <w:szCs w:val="32"/>
        </w:rPr>
      </w:pPr>
      <w:r w:rsidRPr="00F40E97">
        <w:rPr>
          <w:rFonts w:ascii="文鼎ＰＯＰ－２" w:eastAsia="文鼎ＰＯＰ－２" w:hint="eastAsia"/>
          <w:b/>
          <w:sz w:val="32"/>
          <w:szCs w:val="32"/>
        </w:rPr>
        <w:t>臺北市立大直高級中</w:t>
      </w:r>
      <w:r w:rsidR="00AB2BF4" w:rsidRPr="00F40E97">
        <w:rPr>
          <w:rFonts w:ascii="文鼎ＰＯＰ－２" w:eastAsia="文鼎ＰＯＰ－２" w:hint="eastAsia"/>
          <w:b/>
          <w:sz w:val="32"/>
          <w:szCs w:val="32"/>
        </w:rPr>
        <w:t>學</w:t>
      </w:r>
      <w:r w:rsidR="00DB5344">
        <w:rPr>
          <w:rFonts w:eastAsia="文鼎ＰＯＰ－２"/>
          <w:b/>
          <w:sz w:val="32"/>
          <w:szCs w:val="32"/>
        </w:rPr>
        <w:t>10</w:t>
      </w:r>
      <w:r w:rsidR="00DB5344">
        <w:rPr>
          <w:rFonts w:eastAsia="文鼎ＰＯＰ－２" w:hint="eastAsia"/>
          <w:b/>
          <w:sz w:val="32"/>
          <w:szCs w:val="32"/>
        </w:rPr>
        <w:t>7</w:t>
      </w:r>
      <w:r w:rsidRPr="00F40E97">
        <w:rPr>
          <w:rFonts w:ascii="文鼎ＰＯＰ－２" w:eastAsia="文鼎ＰＯＰ－２" w:hint="eastAsia"/>
          <w:b/>
          <w:sz w:val="32"/>
          <w:szCs w:val="32"/>
        </w:rPr>
        <w:t>學年度第</w:t>
      </w:r>
      <w:r w:rsidRPr="00F40E97">
        <w:rPr>
          <w:rFonts w:eastAsia="文鼎ＰＯＰ－２"/>
          <w:b/>
          <w:sz w:val="32"/>
          <w:szCs w:val="32"/>
        </w:rPr>
        <w:t>1</w:t>
      </w:r>
      <w:r w:rsidRPr="00F40E97">
        <w:rPr>
          <w:rFonts w:ascii="文鼎ＰＯＰ－２" w:eastAsia="文鼎ＰＯＰ－２" w:hint="eastAsia"/>
          <w:b/>
          <w:sz w:val="32"/>
          <w:szCs w:val="32"/>
        </w:rPr>
        <w:t>學期</w:t>
      </w:r>
      <w:r w:rsidR="00AB2BF4" w:rsidRPr="00F40E97">
        <w:rPr>
          <w:rFonts w:ascii="文鼎ＰＯＰ－２" w:eastAsia="文鼎ＰＯＰ－２" w:hint="eastAsia"/>
          <w:b/>
          <w:sz w:val="32"/>
          <w:szCs w:val="32"/>
        </w:rPr>
        <w:t xml:space="preserve">  </w:t>
      </w:r>
      <w:r w:rsidRPr="00F40E97">
        <w:rPr>
          <w:rFonts w:ascii="文鼎ＰＯＰ－２" w:eastAsia="文鼎ＰＯＰ－２" w:hint="eastAsia"/>
          <w:b/>
          <w:sz w:val="32"/>
          <w:szCs w:val="32"/>
        </w:rPr>
        <w:t>壁報比賽</w:t>
      </w:r>
      <w:r w:rsidR="00AB2BF4" w:rsidRPr="00F40E97">
        <w:rPr>
          <w:rFonts w:ascii="文鼎ＰＯＰ－２" w:eastAsia="文鼎ＰＯＰ－２" w:hint="eastAsia"/>
          <w:b/>
          <w:sz w:val="32"/>
          <w:szCs w:val="32"/>
        </w:rPr>
        <w:t xml:space="preserve">  </w:t>
      </w:r>
      <w:r w:rsidRPr="00F40E97">
        <w:rPr>
          <w:rFonts w:ascii="文鼎ＰＯＰ－２" w:eastAsia="文鼎ＰＯＰ－２" w:hint="eastAsia"/>
          <w:b/>
          <w:sz w:val="32"/>
          <w:szCs w:val="32"/>
        </w:rPr>
        <w:t>實施計畫</w:t>
      </w:r>
    </w:p>
    <w:p w:rsidR="008E1D87" w:rsidRPr="00F40E97" w:rsidRDefault="008E1D87" w:rsidP="00F40E97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leftChars="0"/>
        <w:rPr>
          <w:rFonts w:ascii="微軟正黑體" w:eastAsia="微軟正黑體" w:hAnsi="微軟正黑體"/>
          <w:b/>
          <w:sz w:val="28"/>
          <w:szCs w:val="24"/>
        </w:rPr>
      </w:pPr>
      <w:r w:rsidRPr="00F40E97">
        <w:rPr>
          <w:rFonts w:ascii="微軟正黑體" w:eastAsia="微軟正黑體" w:hAnsi="微軟正黑體" w:hint="eastAsia"/>
          <w:b/>
          <w:sz w:val="28"/>
          <w:szCs w:val="24"/>
        </w:rPr>
        <w:t>活動宗旨</w:t>
      </w:r>
    </w:p>
    <w:p w:rsidR="008E1D87" w:rsidRPr="006C6EB0" w:rsidRDefault="008E1D87" w:rsidP="00F40E97">
      <w:pPr>
        <w:adjustRightInd w:val="0"/>
        <w:snapToGrid w:val="0"/>
        <w:spacing w:line="276" w:lineRule="auto"/>
        <w:rPr>
          <w:rFonts w:asciiTheme="minorEastAsia" w:hAnsiTheme="minorEastAsia"/>
          <w:szCs w:val="24"/>
        </w:rPr>
      </w:pPr>
      <w:r w:rsidRPr="006C6EB0">
        <w:rPr>
          <w:rFonts w:asciiTheme="minorEastAsia" w:hAnsiTheme="minorEastAsia" w:hint="eastAsia"/>
          <w:szCs w:val="24"/>
        </w:rPr>
        <w:t>鼓勵藝術創作，並宣導重要議題，故辦理壁報比賽，</w:t>
      </w:r>
      <w:r w:rsidR="00357A05" w:rsidRPr="006C6EB0">
        <w:rPr>
          <w:rFonts w:asciiTheme="minorEastAsia" w:hAnsiTheme="minorEastAsia" w:hint="eastAsia"/>
          <w:szCs w:val="24"/>
        </w:rPr>
        <w:t>期能提供學生多元創作舞台並了解重要觀念。</w:t>
      </w:r>
    </w:p>
    <w:p w:rsidR="008E1D87" w:rsidRPr="00F40E97" w:rsidRDefault="008E1D87" w:rsidP="00F40E97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leftChars="0"/>
        <w:rPr>
          <w:rFonts w:ascii="微軟正黑體" w:eastAsia="微軟正黑體" w:hAnsi="微軟正黑體"/>
          <w:b/>
          <w:sz w:val="28"/>
          <w:szCs w:val="24"/>
        </w:rPr>
      </w:pPr>
      <w:r w:rsidRPr="00F40E97">
        <w:rPr>
          <w:rFonts w:ascii="微軟正黑體" w:eastAsia="微軟正黑體" w:hAnsi="微軟正黑體" w:hint="eastAsia"/>
          <w:b/>
          <w:sz w:val="28"/>
          <w:szCs w:val="24"/>
        </w:rPr>
        <w:t>主辦單位</w:t>
      </w:r>
    </w:p>
    <w:p w:rsidR="008E1D87" w:rsidRPr="006C6EB0" w:rsidRDefault="008E1D87" w:rsidP="00F40E97">
      <w:pPr>
        <w:adjustRightInd w:val="0"/>
        <w:snapToGrid w:val="0"/>
        <w:spacing w:line="276" w:lineRule="auto"/>
        <w:rPr>
          <w:rFonts w:asciiTheme="minorEastAsia" w:hAnsiTheme="minorEastAsia"/>
          <w:szCs w:val="24"/>
        </w:rPr>
      </w:pPr>
      <w:r w:rsidRPr="006C6EB0">
        <w:rPr>
          <w:rFonts w:asciiTheme="minorEastAsia" w:hAnsiTheme="minorEastAsia" w:hint="eastAsia"/>
          <w:szCs w:val="24"/>
        </w:rPr>
        <w:t>大直高中學務處。</w:t>
      </w:r>
    </w:p>
    <w:p w:rsidR="008E1D87" w:rsidRPr="00F40E97" w:rsidRDefault="008E1D87" w:rsidP="00F40E97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leftChars="0"/>
        <w:rPr>
          <w:rFonts w:ascii="微軟正黑體" w:eastAsia="微軟正黑體" w:hAnsi="微軟正黑體"/>
          <w:b/>
          <w:sz w:val="28"/>
          <w:szCs w:val="24"/>
        </w:rPr>
      </w:pPr>
      <w:r w:rsidRPr="00F40E97">
        <w:rPr>
          <w:rFonts w:ascii="微軟正黑體" w:eastAsia="微軟正黑體" w:hAnsi="微軟正黑體" w:hint="eastAsia"/>
          <w:b/>
          <w:sz w:val="28"/>
          <w:szCs w:val="24"/>
        </w:rPr>
        <w:t>比賽對象</w:t>
      </w:r>
    </w:p>
    <w:p w:rsidR="008E1D87" w:rsidRPr="006C6EB0" w:rsidRDefault="008E1D87" w:rsidP="00F40E97">
      <w:pPr>
        <w:adjustRightInd w:val="0"/>
        <w:snapToGrid w:val="0"/>
        <w:spacing w:line="276" w:lineRule="auto"/>
        <w:rPr>
          <w:rFonts w:asciiTheme="minorEastAsia" w:hAnsiTheme="minorEastAsia"/>
          <w:szCs w:val="24"/>
        </w:rPr>
      </w:pPr>
      <w:r w:rsidRPr="006C6EB0">
        <w:rPr>
          <w:rFonts w:asciiTheme="minorEastAsia" w:hAnsiTheme="minorEastAsia" w:hint="eastAsia"/>
          <w:szCs w:val="24"/>
        </w:rPr>
        <w:t>全校學</w:t>
      </w:r>
      <w:r w:rsidR="006247C7" w:rsidRPr="006C6EB0">
        <w:rPr>
          <w:rFonts w:asciiTheme="minorEastAsia" w:hAnsiTheme="minorEastAsia" w:hint="eastAsia"/>
          <w:szCs w:val="24"/>
        </w:rPr>
        <w:t>生皆可報名參賽。</w:t>
      </w:r>
    </w:p>
    <w:p w:rsidR="008E1D87" w:rsidRPr="00F40E97" w:rsidRDefault="008E1D87" w:rsidP="00F40E97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leftChars="0"/>
        <w:rPr>
          <w:rFonts w:ascii="微軟正黑體" w:eastAsia="微軟正黑體" w:hAnsi="微軟正黑體"/>
          <w:b/>
          <w:sz w:val="28"/>
          <w:szCs w:val="24"/>
        </w:rPr>
      </w:pPr>
      <w:r w:rsidRPr="00F40E97">
        <w:rPr>
          <w:rFonts w:ascii="微軟正黑體" w:eastAsia="微軟正黑體" w:hAnsi="微軟正黑體" w:hint="eastAsia"/>
          <w:b/>
          <w:sz w:val="28"/>
          <w:szCs w:val="24"/>
        </w:rPr>
        <w:t>比賽辦法</w:t>
      </w:r>
    </w:p>
    <w:p w:rsidR="009065D4" w:rsidRPr="006C6EB0" w:rsidRDefault="006247C7" w:rsidP="00F40E97">
      <w:pPr>
        <w:pStyle w:val="a3"/>
        <w:numPr>
          <w:ilvl w:val="0"/>
          <w:numId w:val="2"/>
        </w:numPr>
        <w:adjustRightInd w:val="0"/>
        <w:snapToGrid w:val="0"/>
        <w:spacing w:line="276" w:lineRule="auto"/>
        <w:ind w:leftChars="0"/>
        <w:rPr>
          <w:rFonts w:cstheme="minorHAnsi"/>
          <w:color w:val="FF0000"/>
          <w:szCs w:val="24"/>
        </w:rPr>
      </w:pPr>
      <w:r w:rsidRPr="006C6EB0">
        <w:rPr>
          <w:rFonts w:cstheme="minorHAnsi"/>
          <w:szCs w:val="24"/>
        </w:rPr>
        <w:t>可單人參賽，或組隊參賽。</w:t>
      </w:r>
      <w:r w:rsidR="009065D4" w:rsidRPr="006C6EB0">
        <w:rPr>
          <w:rFonts w:cstheme="minorHAnsi" w:hint="eastAsia"/>
          <w:b/>
          <w:szCs w:val="24"/>
          <w:u w:val="single"/>
        </w:rPr>
        <w:t>每人至多報名單人、團體各一組。</w:t>
      </w:r>
      <w:r w:rsidR="009065D4" w:rsidRPr="006C6EB0">
        <w:rPr>
          <w:rFonts w:cstheme="minorHAnsi"/>
          <w:b/>
          <w:szCs w:val="24"/>
          <w:u w:val="single"/>
        </w:rPr>
        <w:t>每人</w:t>
      </w:r>
      <w:r w:rsidR="009065D4" w:rsidRPr="006C6EB0">
        <w:rPr>
          <w:rFonts w:cstheme="minorHAnsi" w:hint="eastAsia"/>
          <w:b/>
          <w:szCs w:val="24"/>
          <w:u w:val="single"/>
        </w:rPr>
        <w:t>、每組</w:t>
      </w:r>
      <w:r w:rsidR="009065D4" w:rsidRPr="006C6EB0">
        <w:rPr>
          <w:rFonts w:cstheme="minorHAnsi"/>
          <w:b/>
          <w:szCs w:val="24"/>
          <w:u w:val="single"/>
        </w:rPr>
        <w:t>限繳交</w:t>
      </w:r>
      <w:r w:rsidR="009065D4" w:rsidRPr="006C6EB0">
        <w:rPr>
          <w:rFonts w:cstheme="minorHAnsi"/>
          <w:b/>
          <w:szCs w:val="24"/>
          <w:u w:val="single"/>
        </w:rPr>
        <w:t>1</w:t>
      </w:r>
      <w:r w:rsidR="009065D4" w:rsidRPr="006C6EB0">
        <w:rPr>
          <w:rFonts w:cstheme="minorHAnsi"/>
          <w:b/>
          <w:szCs w:val="24"/>
          <w:u w:val="single"/>
        </w:rPr>
        <w:t>張作品</w:t>
      </w:r>
      <w:r w:rsidR="009065D4" w:rsidRPr="006C6EB0">
        <w:rPr>
          <w:rFonts w:cstheme="minorHAnsi"/>
          <w:szCs w:val="24"/>
        </w:rPr>
        <w:t>。</w:t>
      </w:r>
    </w:p>
    <w:p w:rsidR="006247C7" w:rsidRPr="006C6EB0" w:rsidRDefault="006247C7" w:rsidP="00F40E97">
      <w:pPr>
        <w:pStyle w:val="a3"/>
        <w:numPr>
          <w:ilvl w:val="0"/>
          <w:numId w:val="2"/>
        </w:numPr>
        <w:adjustRightInd w:val="0"/>
        <w:snapToGrid w:val="0"/>
        <w:spacing w:line="276" w:lineRule="auto"/>
        <w:ind w:leftChars="0"/>
        <w:rPr>
          <w:rFonts w:cstheme="minorHAnsi"/>
          <w:color w:val="FF0000"/>
          <w:szCs w:val="24"/>
        </w:rPr>
      </w:pPr>
      <w:r w:rsidRPr="006C6EB0">
        <w:rPr>
          <w:rFonts w:cstheme="minorHAnsi"/>
          <w:szCs w:val="24"/>
        </w:rPr>
        <w:t>組隊參賽以</w:t>
      </w:r>
      <w:r w:rsidRPr="006C6EB0">
        <w:rPr>
          <w:rFonts w:cstheme="minorHAnsi"/>
          <w:szCs w:val="24"/>
        </w:rPr>
        <w:t>4</w:t>
      </w:r>
      <w:r w:rsidRPr="006C6EB0">
        <w:rPr>
          <w:rFonts w:cstheme="minorHAnsi"/>
          <w:szCs w:val="24"/>
        </w:rPr>
        <w:t>人為限，可跨班</w:t>
      </w:r>
      <w:r w:rsidR="00647C8A" w:rsidRPr="006C6EB0">
        <w:rPr>
          <w:rFonts w:cstheme="minorHAnsi"/>
          <w:szCs w:val="24"/>
        </w:rPr>
        <w:t>、</w:t>
      </w:r>
      <w:r w:rsidRPr="006C6EB0">
        <w:rPr>
          <w:rFonts w:cstheme="minorHAnsi"/>
          <w:szCs w:val="24"/>
        </w:rPr>
        <w:t>跨年級，但</w:t>
      </w:r>
      <w:r w:rsidRPr="006C6EB0">
        <w:rPr>
          <w:rFonts w:cstheme="minorHAnsi"/>
          <w:b/>
          <w:szCs w:val="24"/>
          <w:u w:val="single"/>
        </w:rPr>
        <w:t>不可跨國、高中部</w:t>
      </w:r>
      <w:r w:rsidRPr="006C6EB0">
        <w:rPr>
          <w:rFonts w:cstheme="minorHAnsi"/>
          <w:szCs w:val="24"/>
        </w:rPr>
        <w:t>。</w:t>
      </w:r>
    </w:p>
    <w:p w:rsidR="006247C7" w:rsidRPr="006C6EB0" w:rsidRDefault="0061710E" w:rsidP="00F40E97">
      <w:pPr>
        <w:pStyle w:val="a3"/>
        <w:numPr>
          <w:ilvl w:val="0"/>
          <w:numId w:val="2"/>
        </w:numPr>
        <w:adjustRightInd w:val="0"/>
        <w:snapToGrid w:val="0"/>
        <w:spacing w:line="276" w:lineRule="auto"/>
        <w:ind w:leftChars="0"/>
        <w:rPr>
          <w:rFonts w:cstheme="minorHAnsi"/>
          <w:szCs w:val="24"/>
        </w:rPr>
      </w:pPr>
      <w:r w:rsidRPr="006C6EB0">
        <w:rPr>
          <w:rFonts w:cstheme="minorHAnsi"/>
          <w:szCs w:val="24"/>
        </w:rPr>
        <w:t>每一主題僅收</w:t>
      </w:r>
      <w:r w:rsidRPr="006C6EB0">
        <w:rPr>
          <w:rFonts w:cstheme="minorHAnsi"/>
          <w:szCs w:val="24"/>
        </w:rPr>
        <w:t>2</w:t>
      </w:r>
      <w:r w:rsidRPr="006C6EB0">
        <w:rPr>
          <w:rFonts w:cstheme="minorHAnsi"/>
          <w:szCs w:val="24"/>
        </w:rPr>
        <w:t>件參賽作品。</w:t>
      </w:r>
      <w:r w:rsidRPr="006C6EB0">
        <w:rPr>
          <w:rFonts w:cstheme="minorHAnsi"/>
          <w:b/>
          <w:szCs w:val="24"/>
          <w:u w:val="single"/>
        </w:rPr>
        <w:t>欲參賽者請先繳交報名表，並登記繪製主題。以報名順序先後為主。</w:t>
      </w:r>
    </w:p>
    <w:p w:rsidR="0061710E" w:rsidRPr="006C6EB0" w:rsidRDefault="0061710E" w:rsidP="00F40E97">
      <w:pPr>
        <w:pStyle w:val="a3"/>
        <w:numPr>
          <w:ilvl w:val="0"/>
          <w:numId w:val="2"/>
        </w:numPr>
        <w:adjustRightInd w:val="0"/>
        <w:snapToGrid w:val="0"/>
        <w:spacing w:line="276" w:lineRule="auto"/>
        <w:ind w:leftChars="0"/>
        <w:rPr>
          <w:rFonts w:cstheme="minorHAnsi"/>
          <w:szCs w:val="24"/>
        </w:rPr>
      </w:pPr>
      <w:r w:rsidRPr="006C6EB0">
        <w:rPr>
          <w:rFonts w:cstheme="minorHAnsi"/>
          <w:szCs w:val="24"/>
        </w:rPr>
        <w:t>壁報統一規格為</w:t>
      </w:r>
      <w:r w:rsidRPr="006C6EB0">
        <w:rPr>
          <w:rFonts w:cstheme="minorHAnsi"/>
          <w:b/>
          <w:szCs w:val="24"/>
          <w:u w:val="single"/>
        </w:rPr>
        <w:t>對開書面紙</w:t>
      </w:r>
      <w:r w:rsidRPr="006C6EB0">
        <w:rPr>
          <w:rFonts w:cstheme="minorHAnsi"/>
          <w:szCs w:val="24"/>
        </w:rPr>
        <w:t>（長約七十八公分，寬五十四公分），均以</w:t>
      </w:r>
      <w:r w:rsidRPr="006C6EB0">
        <w:rPr>
          <w:rFonts w:cstheme="minorHAnsi"/>
          <w:b/>
          <w:szCs w:val="24"/>
          <w:u w:val="single"/>
        </w:rPr>
        <w:t>直式</w:t>
      </w:r>
      <w:r w:rsidRPr="006C6EB0">
        <w:rPr>
          <w:rFonts w:cstheme="minorHAnsi"/>
          <w:szCs w:val="24"/>
        </w:rPr>
        <w:t>製作，以利張貼於公布欄。製作方式及紙張顏色均不拘。</w:t>
      </w:r>
    </w:p>
    <w:p w:rsidR="0061710E" w:rsidRPr="006C6EB0" w:rsidRDefault="0061710E" w:rsidP="00F40E97">
      <w:pPr>
        <w:pStyle w:val="a3"/>
        <w:numPr>
          <w:ilvl w:val="0"/>
          <w:numId w:val="2"/>
        </w:numPr>
        <w:adjustRightInd w:val="0"/>
        <w:snapToGrid w:val="0"/>
        <w:spacing w:line="276" w:lineRule="auto"/>
        <w:ind w:leftChars="0"/>
        <w:rPr>
          <w:rFonts w:cstheme="minorHAnsi"/>
          <w:szCs w:val="24"/>
        </w:rPr>
      </w:pPr>
      <w:r w:rsidRPr="006C6EB0">
        <w:rPr>
          <w:rFonts w:cstheme="minorHAnsi"/>
          <w:szCs w:val="24"/>
        </w:rPr>
        <w:t>繳交作品時，請於背後書寫作者之班級座號姓名。</w:t>
      </w:r>
    </w:p>
    <w:p w:rsidR="008E1D87" w:rsidRPr="00F40E97" w:rsidRDefault="008E1D87" w:rsidP="00F40E97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leftChars="0"/>
        <w:rPr>
          <w:rFonts w:ascii="微軟正黑體" w:eastAsia="微軟正黑體" w:hAnsi="微軟正黑體"/>
          <w:b/>
          <w:sz w:val="28"/>
          <w:szCs w:val="24"/>
        </w:rPr>
      </w:pPr>
      <w:r w:rsidRPr="00F40E97">
        <w:rPr>
          <w:rFonts w:ascii="微軟正黑體" w:eastAsia="微軟正黑體" w:hAnsi="微軟正黑體" w:hint="eastAsia"/>
          <w:b/>
          <w:sz w:val="28"/>
          <w:szCs w:val="24"/>
        </w:rPr>
        <w:t>比賽時間</w:t>
      </w:r>
    </w:p>
    <w:p w:rsidR="0061710E" w:rsidRPr="006C6EB0" w:rsidRDefault="00265557" w:rsidP="00F40E97">
      <w:pPr>
        <w:adjustRightInd w:val="0"/>
        <w:snapToGrid w:val="0"/>
        <w:spacing w:line="276" w:lineRule="auto"/>
        <w:rPr>
          <w:rFonts w:asciiTheme="minorEastAsia" w:hAnsiTheme="minorEastAsia"/>
          <w:szCs w:val="24"/>
        </w:rPr>
      </w:pPr>
      <w:r w:rsidRPr="006C6EB0">
        <w:rPr>
          <w:rFonts w:asciiTheme="minorEastAsia" w:hAnsiTheme="minorEastAsia" w:hint="eastAsia"/>
          <w:szCs w:val="24"/>
        </w:rPr>
        <w:t>請於</w:t>
      </w:r>
      <w:r w:rsidR="001F4E13">
        <w:rPr>
          <w:b/>
          <w:szCs w:val="24"/>
          <w:u w:val="single"/>
        </w:rPr>
        <w:t>10/</w:t>
      </w:r>
      <w:r w:rsidR="001F4E13">
        <w:rPr>
          <w:rFonts w:hint="eastAsia"/>
          <w:b/>
          <w:szCs w:val="24"/>
          <w:u w:val="single"/>
        </w:rPr>
        <w:t>15</w:t>
      </w:r>
      <w:r w:rsidR="0061710E" w:rsidRPr="006C6EB0">
        <w:rPr>
          <w:b/>
          <w:szCs w:val="24"/>
          <w:u w:val="single"/>
        </w:rPr>
        <w:t>（星期</w:t>
      </w:r>
      <w:r w:rsidR="00503A68">
        <w:rPr>
          <w:rFonts w:hint="eastAsia"/>
          <w:b/>
          <w:szCs w:val="24"/>
          <w:u w:val="single"/>
        </w:rPr>
        <w:t>一</w:t>
      </w:r>
      <w:r w:rsidR="0061710E" w:rsidRPr="006C6EB0">
        <w:rPr>
          <w:b/>
          <w:szCs w:val="24"/>
          <w:u w:val="single"/>
        </w:rPr>
        <w:t>）</w:t>
      </w:r>
      <w:r w:rsidRPr="006C6EB0">
        <w:rPr>
          <w:rFonts w:asciiTheme="minorEastAsia" w:hAnsiTheme="minorEastAsia" w:hint="eastAsia"/>
          <w:szCs w:val="24"/>
        </w:rPr>
        <w:t>前將作品繳交至學務處訓育組。</w:t>
      </w:r>
    </w:p>
    <w:p w:rsidR="008E1D87" w:rsidRPr="00F40E97" w:rsidRDefault="008E1D87" w:rsidP="00F40E97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leftChars="0"/>
        <w:rPr>
          <w:rFonts w:ascii="微軟正黑體" w:eastAsia="微軟正黑體" w:hAnsi="微軟正黑體"/>
          <w:b/>
          <w:sz w:val="28"/>
          <w:szCs w:val="24"/>
        </w:rPr>
      </w:pPr>
      <w:r w:rsidRPr="00F40E97">
        <w:rPr>
          <w:rFonts w:ascii="微軟正黑體" w:eastAsia="微軟正黑體" w:hAnsi="微軟正黑體" w:hint="eastAsia"/>
          <w:b/>
          <w:sz w:val="28"/>
          <w:szCs w:val="24"/>
        </w:rPr>
        <w:t>獎勵方式</w:t>
      </w:r>
    </w:p>
    <w:p w:rsidR="00EE6B35" w:rsidRPr="006C6EB0" w:rsidRDefault="0061710E" w:rsidP="00F40E97">
      <w:pPr>
        <w:adjustRightInd w:val="0"/>
        <w:snapToGrid w:val="0"/>
        <w:spacing w:line="276" w:lineRule="auto"/>
        <w:rPr>
          <w:rFonts w:asciiTheme="minorEastAsia" w:hAnsiTheme="minorEastAsia"/>
          <w:szCs w:val="24"/>
        </w:rPr>
      </w:pPr>
      <w:r w:rsidRPr="006C6EB0">
        <w:rPr>
          <w:rFonts w:asciiTheme="minorEastAsia" w:hAnsiTheme="minorEastAsia" w:hint="eastAsia"/>
          <w:szCs w:val="24"/>
        </w:rPr>
        <w:t>國、高中各取特優</w:t>
      </w:r>
      <w:r w:rsidRPr="006C6EB0">
        <w:rPr>
          <w:szCs w:val="24"/>
        </w:rPr>
        <w:t>1</w:t>
      </w:r>
      <w:r w:rsidRPr="006C6EB0">
        <w:rPr>
          <w:szCs w:val="24"/>
        </w:rPr>
        <w:t>名</w:t>
      </w:r>
      <w:r w:rsidR="00EE6B35" w:rsidRPr="006C6EB0">
        <w:rPr>
          <w:szCs w:val="24"/>
        </w:rPr>
        <w:t>獎金</w:t>
      </w:r>
      <w:r w:rsidR="00EE6B35" w:rsidRPr="006C6EB0">
        <w:rPr>
          <w:szCs w:val="24"/>
        </w:rPr>
        <w:t>600</w:t>
      </w:r>
      <w:r w:rsidR="00EE6B35" w:rsidRPr="006C6EB0">
        <w:rPr>
          <w:szCs w:val="24"/>
        </w:rPr>
        <w:t>元</w:t>
      </w:r>
      <w:r w:rsidRPr="006C6EB0">
        <w:rPr>
          <w:rFonts w:asciiTheme="minorEastAsia" w:hAnsiTheme="minorEastAsia" w:hint="eastAsia"/>
          <w:szCs w:val="24"/>
        </w:rPr>
        <w:t>、優選</w:t>
      </w:r>
      <w:r w:rsidRPr="006C6EB0">
        <w:rPr>
          <w:szCs w:val="24"/>
        </w:rPr>
        <w:t>2</w:t>
      </w:r>
      <w:r w:rsidRPr="006C6EB0">
        <w:rPr>
          <w:szCs w:val="24"/>
        </w:rPr>
        <w:t>名</w:t>
      </w:r>
      <w:r w:rsidR="00EE6B35" w:rsidRPr="006C6EB0">
        <w:rPr>
          <w:szCs w:val="24"/>
        </w:rPr>
        <w:t>獎金</w:t>
      </w:r>
      <w:r w:rsidR="00EE6B35" w:rsidRPr="006C6EB0">
        <w:rPr>
          <w:szCs w:val="24"/>
        </w:rPr>
        <w:t>300</w:t>
      </w:r>
      <w:r w:rsidR="00EE6B35" w:rsidRPr="006C6EB0">
        <w:rPr>
          <w:szCs w:val="24"/>
        </w:rPr>
        <w:t>元</w:t>
      </w:r>
      <w:r w:rsidRPr="006C6EB0">
        <w:rPr>
          <w:rFonts w:asciiTheme="minorEastAsia" w:hAnsiTheme="minorEastAsia" w:hint="eastAsia"/>
          <w:szCs w:val="24"/>
        </w:rPr>
        <w:t>、佳作</w:t>
      </w:r>
      <w:r w:rsidRPr="006C6EB0">
        <w:rPr>
          <w:szCs w:val="24"/>
        </w:rPr>
        <w:t>3</w:t>
      </w:r>
      <w:r w:rsidRPr="006C6EB0">
        <w:rPr>
          <w:szCs w:val="24"/>
        </w:rPr>
        <w:t>名</w:t>
      </w:r>
      <w:r w:rsidR="00EE6B35" w:rsidRPr="006C6EB0">
        <w:rPr>
          <w:szCs w:val="24"/>
        </w:rPr>
        <w:t>獎金</w:t>
      </w:r>
      <w:r w:rsidR="00EE6B35" w:rsidRPr="006C6EB0">
        <w:rPr>
          <w:szCs w:val="24"/>
        </w:rPr>
        <w:t>100</w:t>
      </w:r>
      <w:r w:rsidR="00EE6B35" w:rsidRPr="006C6EB0">
        <w:rPr>
          <w:szCs w:val="24"/>
        </w:rPr>
        <w:t>元</w:t>
      </w:r>
      <w:r w:rsidRPr="006C6EB0">
        <w:rPr>
          <w:rFonts w:asciiTheme="minorEastAsia" w:hAnsiTheme="minorEastAsia" w:hint="eastAsia"/>
          <w:szCs w:val="24"/>
        </w:rPr>
        <w:t>，</w:t>
      </w:r>
      <w:r w:rsidR="008D0CDF">
        <w:rPr>
          <w:rFonts w:asciiTheme="minorEastAsia" w:hAnsiTheme="minorEastAsia" w:hint="eastAsia"/>
          <w:szCs w:val="24"/>
        </w:rPr>
        <w:t>並頒發獎狀。另</w:t>
      </w:r>
      <w:bookmarkStart w:id="0" w:name="_GoBack"/>
      <w:bookmarkEnd w:id="0"/>
      <w:r w:rsidR="00EE6B35" w:rsidRPr="006C6EB0">
        <w:rPr>
          <w:rFonts w:asciiTheme="minorEastAsia" w:hAnsiTheme="minorEastAsia" w:hint="eastAsia"/>
          <w:szCs w:val="24"/>
        </w:rPr>
        <w:t>擇優張貼於學校公佈欄。</w:t>
      </w:r>
    </w:p>
    <w:p w:rsidR="008E1D87" w:rsidRPr="00F40E97" w:rsidRDefault="008E1D87" w:rsidP="00F40E97">
      <w:pPr>
        <w:pStyle w:val="a3"/>
        <w:numPr>
          <w:ilvl w:val="0"/>
          <w:numId w:val="1"/>
        </w:numPr>
        <w:pBdr>
          <w:bottom w:val="single" w:sz="6" w:space="1" w:color="auto"/>
        </w:pBdr>
        <w:adjustRightInd w:val="0"/>
        <w:snapToGrid w:val="0"/>
        <w:spacing w:line="276" w:lineRule="auto"/>
        <w:ind w:leftChars="0"/>
        <w:rPr>
          <w:rFonts w:ascii="微軟正黑體" w:eastAsia="微軟正黑體" w:hAnsi="微軟正黑體"/>
          <w:b/>
          <w:sz w:val="28"/>
          <w:szCs w:val="24"/>
        </w:rPr>
      </w:pPr>
      <w:r w:rsidRPr="00F40E97">
        <w:rPr>
          <w:rFonts w:ascii="微軟正黑體" w:eastAsia="微軟正黑體" w:hAnsi="微軟正黑體" w:hint="eastAsia"/>
          <w:b/>
          <w:sz w:val="28"/>
          <w:szCs w:val="24"/>
        </w:rPr>
        <w:t>本辦法如有未盡事宜，得以隨時修訂並公告。</w:t>
      </w:r>
    </w:p>
    <w:p w:rsidR="00F40E97" w:rsidRPr="00F40E97" w:rsidRDefault="00F40E97" w:rsidP="00AB2BF4">
      <w:pPr>
        <w:jc w:val="center"/>
        <w:rPr>
          <w:rFonts w:ascii="文鼎ＰＯＰ－２" w:eastAsia="文鼎ＰＯＰ－２"/>
          <w:b/>
          <w:sz w:val="20"/>
          <w:szCs w:val="32"/>
        </w:rPr>
      </w:pPr>
      <w:r w:rsidRPr="00F40E97">
        <w:rPr>
          <w:rFonts w:ascii="文鼎ＰＯＰ－２" w:eastAsia="文鼎ＰＯＰ－２" w:hint="eastAsia"/>
          <w:b/>
          <w:sz w:val="20"/>
          <w:szCs w:val="32"/>
        </w:rPr>
        <w:t>（請撕下交至學務處訓育組）</w:t>
      </w:r>
    </w:p>
    <w:p w:rsidR="00AB2BF4" w:rsidRPr="00F40E97" w:rsidRDefault="00AB2BF4" w:rsidP="00AB2BF4">
      <w:pPr>
        <w:jc w:val="center"/>
        <w:rPr>
          <w:rFonts w:ascii="文鼎ＰＯＰ－２" w:eastAsia="文鼎ＰＯＰ－２"/>
          <w:b/>
          <w:sz w:val="32"/>
          <w:szCs w:val="32"/>
        </w:rPr>
      </w:pPr>
      <w:r w:rsidRPr="00F40E97">
        <w:rPr>
          <w:rFonts w:ascii="文鼎ＰＯＰ－２" w:eastAsia="文鼎ＰＯＰ－２" w:hint="eastAsia"/>
          <w:b/>
          <w:sz w:val="32"/>
          <w:szCs w:val="32"/>
        </w:rPr>
        <w:t>臺北市立大直高級中學</w:t>
      </w:r>
      <w:r w:rsidRPr="00F40E97">
        <w:rPr>
          <w:rFonts w:eastAsia="文鼎ＰＯＰ－２"/>
          <w:b/>
          <w:sz w:val="32"/>
          <w:szCs w:val="32"/>
        </w:rPr>
        <w:t>10</w:t>
      </w:r>
      <w:r w:rsidR="00DB5344">
        <w:rPr>
          <w:rFonts w:eastAsia="文鼎ＰＯＰ－２" w:hint="eastAsia"/>
          <w:b/>
          <w:sz w:val="32"/>
          <w:szCs w:val="32"/>
        </w:rPr>
        <w:t>7</w:t>
      </w:r>
      <w:r w:rsidRPr="00F40E97">
        <w:rPr>
          <w:rFonts w:ascii="文鼎ＰＯＰ－２" w:eastAsia="文鼎ＰＯＰ－２" w:hint="eastAsia"/>
          <w:b/>
          <w:sz w:val="32"/>
          <w:szCs w:val="32"/>
        </w:rPr>
        <w:t>學年度第</w:t>
      </w:r>
      <w:r w:rsidRPr="00F40E97">
        <w:rPr>
          <w:rFonts w:eastAsia="文鼎ＰＯＰ－２"/>
          <w:b/>
          <w:sz w:val="32"/>
          <w:szCs w:val="32"/>
        </w:rPr>
        <w:t>1</w:t>
      </w:r>
      <w:r w:rsidRPr="00F40E97">
        <w:rPr>
          <w:rFonts w:ascii="文鼎ＰＯＰ－２" w:eastAsia="文鼎ＰＯＰ－２" w:hint="eastAsia"/>
          <w:b/>
          <w:sz w:val="32"/>
          <w:szCs w:val="32"/>
        </w:rPr>
        <w:t>學期  壁報比賽  報名表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15"/>
        <w:gridCol w:w="2613"/>
        <w:gridCol w:w="2614"/>
        <w:gridCol w:w="2614"/>
      </w:tblGrid>
      <w:tr w:rsidR="009065D4" w:rsidTr="001941F8">
        <w:tc>
          <w:tcPr>
            <w:tcW w:w="2630" w:type="dxa"/>
          </w:tcPr>
          <w:p w:rsidR="009065D4" w:rsidRPr="009065D4" w:rsidRDefault="009065D4" w:rsidP="009065D4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065D4">
              <w:rPr>
                <w:rFonts w:ascii="微軟正黑體" w:eastAsia="微軟正黑體" w:hAnsi="微軟正黑體" w:hint="eastAsia"/>
                <w:b/>
                <w:szCs w:val="24"/>
              </w:rPr>
              <w:t>報名組別</w:t>
            </w:r>
          </w:p>
        </w:tc>
        <w:tc>
          <w:tcPr>
            <w:tcW w:w="7892" w:type="dxa"/>
            <w:gridSpan w:val="3"/>
          </w:tcPr>
          <w:p w:rsidR="009065D4" w:rsidRPr="009065D4" w:rsidRDefault="009065D4" w:rsidP="009065D4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□</w:t>
            </w:r>
            <w:r w:rsidRPr="009065D4">
              <w:rPr>
                <w:rFonts w:ascii="微軟正黑體" w:eastAsia="微軟正黑體" w:hAnsi="微軟正黑體" w:hint="eastAsia"/>
                <w:b/>
                <w:szCs w:val="24"/>
              </w:rPr>
              <w:t xml:space="preserve">個人      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□</w:t>
            </w:r>
            <w:r w:rsidRPr="009065D4">
              <w:rPr>
                <w:rFonts w:ascii="微軟正黑體" w:eastAsia="微軟正黑體" w:hAnsi="微軟正黑體" w:hint="eastAsia"/>
                <w:b/>
                <w:szCs w:val="24"/>
              </w:rPr>
              <w:t>團體</w:t>
            </w:r>
          </w:p>
        </w:tc>
      </w:tr>
      <w:tr w:rsidR="009065D4" w:rsidTr="00EA5F3D">
        <w:tc>
          <w:tcPr>
            <w:tcW w:w="10522" w:type="dxa"/>
            <w:gridSpan w:val="4"/>
          </w:tcPr>
          <w:p w:rsidR="009065D4" w:rsidRPr="009065D4" w:rsidRDefault="009065D4" w:rsidP="009065D4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參賽人班級座號姓名（請填寫完整；若報名個人組，則填寫一格即可）</w:t>
            </w:r>
          </w:p>
        </w:tc>
      </w:tr>
      <w:tr w:rsidR="009065D4" w:rsidTr="009065D4">
        <w:tc>
          <w:tcPr>
            <w:tcW w:w="2630" w:type="dxa"/>
          </w:tcPr>
          <w:p w:rsidR="009065D4" w:rsidRPr="009065D4" w:rsidRDefault="009065D4" w:rsidP="009065D4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2630" w:type="dxa"/>
          </w:tcPr>
          <w:p w:rsidR="009065D4" w:rsidRPr="009065D4" w:rsidRDefault="009065D4" w:rsidP="009065D4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2631" w:type="dxa"/>
          </w:tcPr>
          <w:p w:rsidR="009065D4" w:rsidRPr="009065D4" w:rsidRDefault="009065D4" w:rsidP="009065D4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2631" w:type="dxa"/>
          </w:tcPr>
          <w:p w:rsidR="009065D4" w:rsidRPr="009065D4" w:rsidRDefault="009065D4" w:rsidP="009065D4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9065D4" w:rsidTr="00502AF5">
        <w:tc>
          <w:tcPr>
            <w:tcW w:w="10522" w:type="dxa"/>
            <w:gridSpan w:val="4"/>
          </w:tcPr>
          <w:p w:rsidR="009065D4" w:rsidRPr="009065D4" w:rsidRDefault="009065D4" w:rsidP="009065D4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報名主題（請</w:t>
            </w:r>
            <w:r w:rsidR="00F40E97">
              <w:rPr>
                <w:rFonts w:ascii="微軟正黑體" w:eastAsia="微軟正黑體" w:hAnsi="微軟正黑體" w:hint="eastAsia"/>
                <w:b/>
                <w:szCs w:val="24"/>
              </w:rPr>
              <w:t>擇一勾選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）</w:t>
            </w:r>
          </w:p>
        </w:tc>
      </w:tr>
      <w:tr w:rsidR="009065D4" w:rsidTr="00B51F3B">
        <w:tc>
          <w:tcPr>
            <w:tcW w:w="10522" w:type="dxa"/>
            <w:gridSpan w:val="4"/>
          </w:tcPr>
          <w:p w:rsidR="009065D4" w:rsidRPr="00F40E97" w:rsidRDefault="006C6EB0" w:rsidP="006C6EB0">
            <w:pPr>
              <w:widowControl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F40E97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□</w:t>
            </w:r>
            <w:r w:rsidR="00F40E97" w:rsidRPr="00F40E97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節約能</w:t>
            </w:r>
            <w:r w:rsidR="009065D4" w:rsidRPr="00F40E97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 xml:space="preserve">源  </w:t>
            </w:r>
            <w:r w:rsidRPr="00F40E97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□</w:t>
            </w:r>
            <w:r w:rsidR="009065D4" w:rsidRPr="00F40E97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 xml:space="preserve">交通安全  </w:t>
            </w:r>
            <w:r w:rsidRPr="00F40E97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□</w:t>
            </w:r>
            <w:r w:rsidR="00581166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新移民關懷</w:t>
            </w:r>
            <w:r w:rsidRPr="00F40E97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 xml:space="preserve">  □</w:t>
            </w:r>
            <w:r w:rsidR="00F40E97" w:rsidRPr="00F40E97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災害防治</w:t>
            </w:r>
            <w:r w:rsidRPr="00F40E97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 xml:space="preserve">  □正確用藥  □性別平等  </w:t>
            </w:r>
          </w:p>
          <w:p w:rsidR="006C6EB0" w:rsidRPr="009065D4" w:rsidRDefault="00F40E97" w:rsidP="00F40E97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F40E97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□友善校園</w:t>
            </w:r>
            <w:r w:rsidR="006C6EB0" w:rsidRPr="00F40E97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 xml:space="preserve">  </w:t>
            </w:r>
            <w:r w:rsidRPr="00F40E97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□</w:t>
            </w:r>
            <w:r w:rsidR="006C6EB0" w:rsidRPr="00F40E97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 xml:space="preserve">視力保健  </w:t>
            </w:r>
            <w:r w:rsidRPr="00F40E97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□</w:t>
            </w:r>
            <w:r w:rsidR="006C6EB0" w:rsidRPr="00F40E97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防溺</w:t>
            </w:r>
            <w:r w:rsidRPr="00F40E97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宣導</w:t>
            </w:r>
            <w:r w:rsidR="006C6EB0" w:rsidRPr="00F40E97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 xml:space="preserve">  </w:t>
            </w:r>
            <w:r w:rsidRPr="00F40E97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□</w:t>
            </w:r>
            <w:r w:rsidR="00581166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法治教育</w:t>
            </w:r>
            <w:r w:rsidR="006C6EB0" w:rsidRPr="00F40E97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 xml:space="preserve">  </w:t>
            </w:r>
            <w:r w:rsidRPr="00F40E97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□</w:t>
            </w:r>
            <w:r w:rsidR="006C6EB0" w:rsidRPr="00F40E97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 xml:space="preserve">垃圾減量與環保  </w:t>
            </w:r>
            <w:r w:rsidRPr="00F40E97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□</w:t>
            </w:r>
            <w:r w:rsidR="00581166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特殊教育</w:t>
            </w:r>
          </w:p>
        </w:tc>
      </w:tr>
    </w:tbl>
    <w:p w:rsidR="00752468" w:rsidRDefault="00752468">
      <w:pPr>
        <w:widowControl/>
        <w:rPr>
          <w:rFonts w:asciiTheme="minorEastAsia" w:hAnsiTheme="minorEastAsia"/>
          <w:szCs w:val="24"/>
        </w:rPr>
      </w:pPr>
    </w:p>
    <w:p w:rsidR="00AB2BF4" w:rsidRPr="00F40E97" w:rsidRDefault="00752468" w:rsidP="009065D4">
      <w:pPr>
        <w:jc w:val="center"/>
        <w:rPr>
          <w:rFonts w:ascii="文鼎ＰＯＰ－２" w:eastAsia="文鼎ＰＯＰ－２"/>
          <w:b/>
          <w:sz w:val="32"/>
          <w:szCs w:val="28"/>
        </w:rPr>
      </w:pPr>
      <w:r w:rsidRPr="00F40E97">
        <w:rPr>
          <w:rFonts w:ascii="文鼎ＰＯＰ－２" w:eastAsia="文鼎ＰＯＰ－２" w:hint="eastAsia"/>
          <w:b/>
          <w:sz w:val="32"/>
          <w:szCs w:val="28"/>
        </w:rPr>
        <w:lastRenderedPageBreak/>
        <w:t>臺北市立大直高級中學</w:t>
      </w:r>
      <w:r w:rsidR="00DB5344">
        <w:rPr>
          <w:rFonts w:eastAsia="文鼎ＰＯＰ－２"/>
          <w:b/>
          <w:sz w:val="32"/>
          <w:szCs w:val="28"/>
        </w:rPr>
        <w:t>10</w:t>
      </w:r>
      <w:r w:rsidR="00DB5344">
        <w:rPr>
          <w:rFonts w:eastAsia="文鼎ＰＯＰ－２" w:hint="eastAsia"/>
          <w:b/>
          <w:sz w:val="32"/>
          <w:szCs w:val="28"/>
        </w:rPr>
        <w:t>7</w:t>
      </w:r>
      <w:r w:rsidRPr="00F40E97">
        <w:rPr>
          <w:rFonts w:ascii="文鼎ＰＯＰ－２" w:eastAsia="文鼎ＰＯＰ－２" w:hint="eastAsia"/>
          <w:b/>
          <w:sz w:val="32"/>
          <w:szCs w:val="28"/>
        </w:rPr>
        <w:t>學年度第</w:t>
      </w:r>
      <w:r w:rsidRPr="00F40E97">
        <w:rPr>
          <w:rFonts w:eastAsia="文鼎ＰＯＰ－２"/>
          <w:b/>
          <w:sz w:val="32"/>
          <w:szCs w:val="28"/>
        </w:rPr>
        <w:t>1</w:t>
      </w:r>
      <w:r w:rsidRPr="00F40E97">
        <w:rPr>
          <w:rFonts w:ascii="文鼎ＰＯＰ－２" w:eastAsia="文鼎ＰＯＰ－２" w:hint="eastAsia"/>
          <w:b/>
          <w:sz w:val="32"/>
          <w:szCs w:val="28"/>
        </w:rPr>
        <w:t>學期  壁報比賽  主題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2"/>
        <w:gridCol w:w="8374"/>
      </w:tblGrid>
      <w:tr w:rsidR="00F40E97" w:rsidTr="00501269">
        <w:tc>
          <w:tcPr>
            <w:tcW w:w="2093" w:type="dxa"/>
            <w:tcBorders>
              <w:bottom w:val="single" w:sz="18" w:space="0" w:color="auto"/>
            </w:tcBorders>
          </w:tcPr>
          <w:p w:rsidR="00F40E97" w:rsidRPr="00F40E97" w:rsidRDefault="00F40E97" w:rsidP="00F40E9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F40E97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主題</w:t>
            </w:r>
          </w:p>
        </w:tc>
        <w:tc>
          <w:tcPr>
            <w:tcW w:w="8429" w:type="dxa"/>
            <w:tcBorders>
              <w:bottom w:val="single" w:sz="18" w:space="0" w:color="auto"/>
            </w:tcBorders>
          </w:tcPr>
          <w:p w:rsidR="00F40E97" w:rsidRPr="00F40E97" w:rsidRDefault="00F40E97" w:rsidP="00F40E9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F40E97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內容</w:t>
            </w:r>
          </w:p>
        </w:tc>
      </w:tr>
      <w:tr w:rsidR="00F40E97" w:rsidTr="00501269">
        <w:tc>
          <w:tcPr>
            <w:tcW w:w="2093" w:type="dxa"/>
            <w:tcBorders>
              <w:top w:val="single" w:sz="18" w:space="0" w:color="auto"/>
            </w:tcBorders>
          </w:tcPr>
          <w:p w:rsidR="00F40E97" w:rsidRPr="00501269" w:rsidRDefault="00501269" w:rsidP="0050126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01269">
              <w:rPr>
                <w:rFonts w:ascii="微軟正黑體" w:eastAsia="微軟正黑體" w:hAnsi="微軟正黑體" w:hint="eastAsia"/>
                <w:szCs w:val="24"/>
              </w:rPr>
              <w:t>節約能源</w:t>
            </w:r>
          </w:p>
        </w:tc>
        <w:tc>
          <w:tcPr>
            <w:tcW w:w="8429" w:type="dxa"/>
            <w:tcBorders>
              <w:top w:val="single" w:sz="18" w:space="0" w:color="auto"/>
            </w:tcBorders>
          </w:tcPr>
          <w:p w:rsidR="00F40E97" w:rsidRPr="00501269" w:rsidRDefault="00501269" w:rsidP="00501269">
            <w:pPr>
              <w:rPr>
                <w:rFonts w:ascii="微軟正黑體" w:eastAsia="微軟正黑體" w:hAnsi="微軟正黑體"/>
                <w:szCs w:val="24"/>
              </w:rPr>
            </w:pPr>
            <w:r w:rsidRPr="00501269">
              <w:rPr>
                <w:rFonts w:ascii="微軟正黑體" w:eastAsia="微軟正黑體" w:hAnsi="微軟正黑體" w:hint="eastAsia"/>
                <w:szCs w:val="24"/>
              </w:rPr>
              <w:t>珍惜水資源、愛物惜物、培養公德心</w:t>
            </w:r>
          </w:p>
        </w:tc>
      </w:tr>
      <w:tr w:rsidR="00F40E97" w:rsidTr="00501269">
        <w:tc>
          <w:tcPr>
            <w:tcW w:w="2093" w:type="dxa"/>
          </w:tcPr>
          <w:p w:rsidR="00F40E97" w:rsidRPr="00501269" w:rsidRDefault="00501269" w:rsidP="0050126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01269">
              <w:rPr>
                <w:rFonts w:ascii="微軟正黑體" w:eastAsia="微軟正黑體" w:hAnsi="微軟正黑體" w:hint="eastAsia"/>
                <w:szCs w:val="24"/>
              </w:rPr>
              <w:t>交通安全</w:t>
            </w:r>
          </w:p>
        </w:tc>
        <w:tc>
          <w:tcPr>
            <w:tcW w:w="8429" w:type="dxa"/>
          </w:tcPr>
          <w:p w:rsidR="00F40E97" w:rsidRPr="00501269" w:rsidRDefault="00501269" w:rsidP="00AB2BF4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快快樂樂出門，平平安安回家</w:t>
            </w:r>
          </w:p>
        </w:tc>
      </w:tr>
      <w:tr w:rsidR="00F40E97" w:rsidTr="00501269">
        <w:tc>
          <w:tcPr>
            <w:tcW w:w="2093" w:type="dxa"/>
          </w:tcPr>
          <w:p w:rsidR="00F40E97" w:rsidRPr="00501269" w:rsidRDefault="00501269" w:rsidP="0050126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01269">
              <w:rPr>
                <w:rFonts w:ascii="微軟正黑體" w:eastAsia="微軟正黑體" w:hAnsi="微軟正黑體" w:hint="eastAsia"/>
                <w:szCs w:val="24"/>
              </w:rPr>
              <w:t>新移民關懷</w:t>
            </w:r>
          </w:p>
        </w:tc>
        <w:tc>
          <w:tcPr>
            <w:tcW w:w="8429" w:type="dxa"/>
          </w:tcPr>
          <w:p w:rsidR="00F40E97" w:rsidRPr="00501269" w:rsidRDefault="00501269" w:rsidP="00AB2BF4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關心新移民的生活與社會適應、尊重多元文化</w:t>
            </w:r>
          </w:p>
        </w:tc>
      </w:tr>
      <w:tr w:rsidR="00F40E97" w:rsidTr="00501269">
        <w:tc>
          <w:tcPr>
            <w:tcW w:w="2093" w:type="dxa"/>
          </w:tcPr>
          <w:p w:rsidR="00F40E97" w:rsidRPr="00501269" w:rsidRDefault="00501269" w:rsidP="0050126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01269">
              <w:rPr>
                <w:rFonts w:ascii="微軟正黑體" w:eastAsia="微軟正黑體" w:hAnsi="微軟正黑體" w:hint="eastAsia"/>
                <w:szCs w:val="24"/>
              </w:rPr>
              <w:t>災害防治</w:t>
            </w:r>
          </w:p>
        </w:tc>
        <w:tc>
          <w:tcPr>
            <w:tcW w:w="8429" w:type="dxa"/>
          </w:tcPr>
          <w:p w:rsidR="00F40E97" w:rsidRPr="00501269" w:rsidRDefault="00501269" w:rsidP="00AB2BF4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自然及人為災害之預防與災後處理</w:t>
            </w:r>
          </w:p>
        </w:tc>
      </w:tr>
      <w:tr w:rsidR="00F40E97" w:rsidTr="00501269">
        <w:tc>
          <w:tcPr>
            <w:tcW w:w="2093" w:type="dxa"/>
          </w:tcPr>
          <w:p w:rsidR="00F40E97" w:rsidRPr="00501269" w:rsidRDefault="00501269" w:rsidP="0050126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01269">
              <w:rPr>
                <w:rFonts w:ascii="微軟正黑體" w:eastAsia="微軟正黑體" w:hAnsi="微軟正黑體" w:hint="eastAsia"/>
                <w:szCs w:val="24"/>
              </w:rPr>
              <w:t>正確用藥</w:t>
            </w:r>
          </w:p>
        </w:tc>
        <w:tc>
          <w:tcPr>
            <w:tcW w:w="8429" w:type="dxa"/>
          </w:tcPr>
          <w:p w:rsidR="00F40E97" w:rsidRPr="00501269" w:rsidRDefault="00501269" w:rsidP="00AB2BF4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閱讀藥袋標示、正確藥物回收方式</w:t>
            </w:r>
          </w:p>
        </w:tc>
      </w:tr>
      <w:tr w:rsidR="00F40E97" w:rsidTr="00501269">
        <w:tc>
          <w:tcPr>
            <w:tcW w:w="2093" w:type="dxa"/>
          </w:tcPr>
          <w:p w:rsidR="00F40E97" w:rsidRPr="00501269" w:rsidRDefault="00501269" w:rsidP="0050126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01269">
              <w:rPr>
                <w:rFonts w:ascii="微軟正黑體" w:eastAsia="微軟正黑體" w:hAnsi="微軟正黑體" w:hint="eastAsia"/>
                <w:szCs w:val="24"/>
              </w:rPr>
              <w:t>性別平等</w:t>
            </w:r>
          </w:p>
        </w:tc>
        <w:tc>
          <w:tcPr>
            <w:tcW w:w="8429" w:type="dxa"/>
          </w:tcPr>
          <w:p w:rsidR="00F40E97" w:rsidRPr="00501269" w:rsidRDefault="00501269" w:rsidP="00AB2BF4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打破性別刻板印象、健康的兩性交往及適當的情感表達</w:t>
            </w:r>
          </w:p>
        </w:tc>
      </w:tr>
      <w:tr w:rsidR="00F40E97" w:rsidTr="00501269">
        <w:tc>
          <w:tcPr>
            <w:tcW w:w="2093" w:type="dxa"/>
          </w:tcPr>
          <w:p w:rsidR="00F40E97" w:rsidRPr="00501269" w:rsidRDefault="00501269" w:rsidP="0050126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01269">
              <w:rPr>
                <w:rFonts w:ascii="微軟正黑體" w:eastAsia="微軟正黑體" w:hAnsi="微軟正黑體" w:hint="eastAsia"/>
                <w:szCs w:val="24"/>
              </w:rPr>
              <w:t>友善校園</w:t>
            </w:r>
          </w:p>
        </w:tc>
        <w:tc>
          <w:tcPr>
            <w:tcW w:w="8429" w:type="dxa"/>
          </w:tcPr>
          <w:p w:rsidR="00F40E97" w:rsidRPr="00501269" w:rsidRDefault="003B0E12" w:rsidP="00AB2BF4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健康尊重，心存同理，友善校園，與你同行</w:t>
            </w:r>
          </w:p>
        </w:tc>
      </w:tr>
      <w:tr w:rsidR="00501269" w:rsidTr="00501269">
        <w:tc>
          <w:tcPr>
            <w:tcW w:w="2093" w:type="dxa"/>
          </w:tcPr>
          <w:p w:rsidR="00501269" w:rsidRPr="00501269" w:rsidRDefault="00501269" w:rsidP="0050126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01269">
              <w:rPr>
                <w:rFonts w:ascii="微軟正黑體" w:eastAsia="微軟正黑體" w:hAnsi="微軟正黑體" w:hint="eastAsia"/>
                <w:szCs w:val="24"/>
              </w:rPr>
              <w:t>視力保健</w:t>
            </w:r>
          </w:p>
        </w:tc>
        <w:tc>
          <w:tcPr>
            <w:tcW w:w="8429" w:type="dxa"/>
          </w:tcPr>
          <w:p w:rsidR="00501269" w:rsidRPr="00501269" w:rsidRDefault="0050516A" w:rsidP="00AB2BF4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視力保健之重要性與方法</w:t>
            </w:r>
          </w:p>
        </w:tc>
      </w:tr>
      <w:tr w:rsidR="00501269" w:rsidTr="00501269">
        <w:tc>
          <w:tcPr>
            <w:tcW w:w="2093" w:type="dxa"/>
          </w:tcPr>
          <w:p w:rsidR="00501269" w:rsidRPr="00501269" w:rsidRDefault="00501269" w:rsidP="0050126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01269">
              <w:rPr>
                <w:rFonts w:ascii="微軟正黑體" w:eastAsia="微軟正黑體" w:hAnsi="微軟正黑體" w:hint="eastAsia"/>
                <w:szCs w:val="24"/>
              </w:rPr>
              <w:t>防溺宣導</w:t>
            </w:r>
          </w:p>
        </w:tc>
        <w:tc>
          <w:tcPr>
            <w:tcW w:w="8429" w:type="dxa"/>
          </w:tcPr>
          <w:p w:rsidR="00501269" w:rsidRPr="00501269" w:rsidRDefault="0050516A" w:rsidP="00AB2BF4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水上安全與水上救生</w:t>
            </w:r>
          </w:p>
        </w:tc>
      </w:tr>
      <w:tr w:rsidR="00501269" w:rsidTr="00501269">
        <w:tc>
          <w:tcPr>
            <w:tcW w:w="2093" w:type="dxa"/>
          </w:tcPr>
          <w:p w:rsidR="00501269" w:rsidRPr="00501269" w:rsidRDefault="00501269" w:rsidP="0050126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01269">
              <w:rPr>
                <w:rFonts w:ascii="微軟正黑體" w:eastAsia="微軟正黑體" w:hAnsi="微軟正黑體" w:hint="eastAsia"/>
                <w:szCs w:val="24"/>
              </w:rPr>
              <w:t>法治教育</w:t>
            </w:r>
          </w:p>
        </w:tc>
        <w:tc>
          <w:tcPr>
            <w:tcW w:w="8429" w:type="dxa"/>
          </w:tcPr>
          <w:p w:rsidR="00501269" w:rsidRPr="00501269" w:rsidRDefault="001D13BA" w:rsidP="0050516A">
            <w:pPr>
              <w:tabs>
                <w:tab w:val="left" w:pos="1640"/>
              </w:tabs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知法、守法、不犯法</w:t>
            </w:r>
          </w:p>
        </w:tc>
      </w:tr>
      <w:tr w:rsidR="00501269" w:rsidTr="00501269">
        <w:tc>
          <w:tcPr>
            <w:tcW w:w="2093" w:type="dxa"/>
          </w:tcPr>
          <w:p w:rsidR="00501269" w:rsidRPr="00501269" w:rsidRDefault="00501269" w:rsidP="0050126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01269">
              <w:rPr>
                <w:rFonts w:ascii="微軟正黑體" w:eastAsia="微軟正黑體" w:hAnsi="微軟正黑體" w:hint="eastAsia"/>
                <w:szCs w:val="24"/>
              </w:rPr>
              <w:t>垃圾減量與環保</w:t>
            </w:r>
          </w:p>
        </w:tc>
        <w:tc>
          <w:tcPr>
            <w:tcW w:w="8429" w:type="dxa"/>
          </w:tcPr>
          <w:p w:rsidR="00501269" w:rsidRPr="00501269" w:rsidRDefault="001D13BA" w:rsidP="00AB2BF4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垃圾減量、資源回收之意義與方法</w:t>
            </w:r>
          </w:p>
        </w:tc>
      </w:tr>
      <w:tr w:rsidR="00501269" w:rsidTr="00501269">
        <w:tc>
          <w:tcPr>
            <w:tcW w:w="2093" w:type="dxa"/>
          </w:tcPr>
          <w:p w:rsidR="00501269" w:rsidRPr="00501269" w:rsidRDefault="00501269" w:rsidP="0050126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01269">
              <w:rPr>
                <w:rFonts w:ascii="微軟正黑體" w:eastAsia="微軟正黑體" w:hAnsi="微軟正黑體" w:hint="eastAsia"/>
                <w:szCs w:val="24"/>
              </w:rPr>
              <w:t>特殊教育</w:t>
            </w:r>
          </w:p>
        </w:tc>
        <w:tc>
          <w:tcPr>
            <w:tcW w:w="8429" w:type="dxa"/>
          </w:tcPr>
          <w:p w:rsidR="00501269" w:rsidRPr="00501269" w:rsidRDefault="001D13BA" w:rsidP="00AB2BF4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關懷個別差異、締造校園及社會無障礙環境</w:t>
            </w:r>
          </w:p>
        </w:tc>
      </w:tr>
    </w:tbl>
    <w:p w:rsidR="00752468" w:rsidRPr="00AB2BF4" w:rsidRDefault="00752468" w:rsidP="00AB2BF4">
      <w:pPr>
        <w:rPr>
          <w:rFonts w:asciiTheme="minorEastAsia" w:hAnsiTheme="minorEastAsia"/>
          <w:szCs w:val="24"/>
        </w:rPr>
      </w:pPr>
    </w:p>
    <w:sectPr w:rsidR="00752468" w:rsidRPr="00AB2BF4" w:rsidSect="008E1D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DA5" w:rsidRDefault="00807DA5" w:rsidP="009065D4">
      <w:r>
        <w:separator/>
      </w:r>
    </w:p>
  </w:endnote>
  <w:endnote w:type="continuationSeparator" w:id="0">
    <w:p w:rsidR="00807DA5" w:rsidRDefault="00807DA5" w:rsidP="0090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ＰＯＰ－２">
    <w:altName w:val="Microsoft JhengHei UI"/>
    <w:charset w:val="88"/>
    <w:family w:val="modern"/>
    <w:pitch w:val="fixed"/>
    <w:sig w:usb0="800002A3" w:usb1="38CF7C7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DA5" w:rsidRDefault="00807DA5" w:rsidP="009065D4">
      <w:r>
        <w:separator/>
      </w:r>
    </w:p>
  </w:footnote>
  <w:footnote w:type="continuationSeparator" w:id="0">
    <w:p w:rsidR="00807DA5" w:rsidRDefault="00807DA5" w:rsidP="00906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507C"/>
    <w:multiLevelType w:val="hybridMultilevel"/>
    <w:tmpl w:val="DF4CE9C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3E2A9D"/>
    <w:multiLevelType w:val="hybridMultilevel"/>
    <w:tmpl w:val="0B6ECC56"/>
    <w:lvl w:ilvl="0" w:tplc="9B884F2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87"/>
    <w:rsid w:val="000F4FB7"/>
    <w:rsid w:val="00165220"/>
    <w:rsid w:val="001D13BA"/>
    <w:rsid w:val="001F4E13"/>
    <w:rsid w:val="00265557"/>
    <w:rsid w:val="00291100"/>
    <w:rsid w:val="002C7499"/>
    <w:rsid w:val="00357A05"/>
    <w:rsid w:val="003B0E12"/>
    <w:rsid w:val="00420542"/>
    <w:rsid w:val="00501269"/>
    <w:rsid w:val="00503A68"/>
    <w:rsid w:val="0050516A"/>
    <w:rsid w:val="00581166"/>
    <w:rsid w:val="0061710E"/>
    <w:rsid w:val="006247C7"/>
    <w:rsid w:val="00647C8A"/>
    <w:rsid w:val="006C6EB0"/>
    <w:rsid w:val="006F6070"/>
    <w:rsid w:val="006F6436"/>
    <w:rsid w:val="00752468"/>
    <w:rsid w:val="00807DA5"/>
    <w:rsid w:val="0088175C"/>
    <w:rsid w:val="008B4C59"/>
    <w:rsid w:val="008D0CDF"/>
    <w:rsid w:val="008E1D87"/>
    <w:rsid w:val="009065D4"/>
    <w:rsid w:val="00A53673"/>
    <w:rsid w:val="00AB2BF4"/>
    <w:rsid w:val="00AC6621"/>
    <w:rsid w:val="00BC1D7C"/>
    <w:rsid w:val="00C90D79"/>
    <w:rsid w:val="00C936AF"/>
    <w:rsid w:val="00DB5344"/>
    <w:rsid w:val="00DD392D"/>
    <w:rsid w:val="00E63C09"/>
    <w:rsid w:val="00E76409"/>
    <w:rsid w:val="00EE6B35"/>
    <w:rsid w:val="00F40E97"/>
    <w:rsid w:val="00FA7C2F"/>
    <w:rsid w:val="00FC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658D7"/>
  <w15:docId w15:val="{B310DFC0-9EFF-4366-9E14-9615589E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D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06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65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6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65D4"/>
    <w:rPr>
      <w:sz w:val="20"/>
      <w:szCs w:val="20"/>
    </w:rPr>
  </w:style>
  <w:style w:type="table" w:styleId="a8">
    <w:name w:val="Table Grid"/>
    <w:basedOn w:val="a1"/>
    <w:uiPriority w:val="59"/>
    <w:rsid w:val="0090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2018-09-12T07:46:00Z</dcterms:created>
  <dcterms:modified xsi:type="dcterms:W3CDTF">2018-09-13T00:41:00Z</dcterms:modified>
</cp:coreProperties>
</file>