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2DE" w:rsidRPr="00DB65DB" w:rsidRDefault="00B63DE3">
      <w:pPr>
        <w:spacing w:line="440" w:lineRule="exact"/>
        <w:jc w:val="center"/>
        <w:rPr>
          <w:rFonts w:ascii="標楷體" w:eastAsia="標楷體" w:hAnsi="標楷體" w:hint="default"/>
          <w:color w:val="auto"/>
          <w:sz w:val="28"/>
          <w:szCs w:val="28"/>
          <w:lang w:val="zh-TW"/>
        </w:rPr>
      </w:pPr>
      <w:r w:rsidRPr="00DB65DB">
        <w:rPr>
          <w:rFonts w:ascii="標楷體" w:eastAsia="標楷體" w:hAnsi="標楷體"/>
          <w:color w:val="auto"/>
          <w:sz w:val="28"/>
          <w:szCs w:val="28"/>
          <w:lang w:val="zh-TW"/>
        </w:rPr>
        <w:t>教育部國民及學前教育署</w:t>
      </w:r>
    </w:p>
    <w:p w:rsidR="005402DE" w:rsidRPr="00DB65DB" w:rsidRDefault="00B63DE3">
      <w:pPr>
        <w:spacing w:line="440" w:lineRule="exact"/>
        <w:jc w:val="center"/>
        <w:rPr>
          <w:rFonts w:ascii="標楷體" w:eastAsia="標楷體" w:hAnsi="標楷體" w:hint="default"/>
          <w:color w:val="auto"/>
          <w:sz w:val="28"/>
          <w:szCs w:val="28"/>
        </w:rPr>
      </w:pPr>
      <w:r w:rsidRPr="00DB65DB">
        <w:rPr>
          <w:rFonts w:ascii="標楷體" w:eastAsia="標楷體" w:hAnsi="標楷體"/>
          <w:color w:val="auto"/>
          <w:sz w:val="28"/>
          <w:szCs w:val="28"/>
        </w:rPr>
        <w:t>108</w:t>
      </w:r>
      <w:r w:rsidRPr="00DB65DB">
        <w:rPr>
          <w:rFonts w:ascii="標楷體" w:eastAsia="標楷體" w:hAnsi="標楷體"/>
          <w:color w:val="auto"/>
          <w:sz w:val="28"/>
          <w:szCs w:val="28"/>
          <w:lang w:val="zh-TW"/>
        </w:rPr>
        <w:t>年度補助</w:t>
      </w:r>
      <w:r w:rsidR="00892317" w:rsidRPr="00DB65DB">
        <w:rPr>
          <w:rFonts w:ascii="標楷體" w:eastAsia="標楷體" w:hAnsi="標楷體"/>
          <w:color w:val="auto"/>
          <w:sz w:val="28"/>
          <w:szCs w:val="28"/>
          <w:lang w:val="zh-TW"/>
        </w:rPr>
        <w:t>各縣市</w:t>
      </w:r>
      <w:r w:rsidRPr="00DB65DB">
        <w:rPr>
          <w:rFonts w:ascii="標楷體" w:eastAsia="標楷體" w:hAnsi="標楷體"/>
          <w:color w:val="auto"/>
          <w:sz w:val="28"/>
          <w:szCs w:val="28"/>
          <w:lang w:val="zh-TW"/>
        </w:rPr>
        <w:t>辦理防制學生藥物濫用輔導資源實施計畫</w:t>
      </w:r>
      <w:r w:rsidRPr="00DB65DB">
        <w:rPr>
          <w:rFonts w:ascii="標楷體" w:eastAsia="標楷體" w:hAnsi="標楷體"/>
          <w:color w:val="auto"/>
          <w:sz w:val="28"/>
          <w:szCs w:val="28"/>
        </w:rPr>
        <w:t>(</w:t>
      </w:r>
      <w:r w:rsidRPr="00DB65DB">
        <w:rPr>
          <w:rFonts w:ascii="標楷體" w:eastAsia="標楷體" w:hAnsi="標楷體"/>
          <w:color w:val="auto"/>
          <w:sz w:val="28"/>
          <w:szCs w:val="28"/>
          <w:lang w:val="zh-TW"/>
        </w:rPr>
        <w:t>草案</w:t>
      </w:r>
      <w:r w:rsidRPr="00DB65DB">
        <w:rPr>
          <w:rFonts w:ascii="標楷體" w:eastAsia="標楷體" w:hAnsi="標楷體"/>
          <w:color w:val="auto"/>
          <w:sz w:val="28"/>
          <w:szCs w:val="28"/>
        </w:rPr>
        <w:t>)</w:t>
      </w:r>
    </w:p>
    <w:p w:rsidR="005402DE" w:rsidRPr="00DB65DB" w:rsidRDefault="00B63DE3" w:rsidP="00FB6007">
      <w:pPr>
        <w:spacing w:beforeLines="100" w:before="240" w:line="440" w:lineRule="exact"/>
        <w:rPr>
          <w:rFonts w:ascii="標楷體" w:eastAsia="標楷體" w:hAnsi="標楷體" w:hint="default"/>
          <w:color w:val="auto"/>
          <w:sz w:val="28"/>
          <w:szCs w:val="28"/>
          <w:lang w:val="zh-TW"/>
        </w:rPr>
      </w:pPr>
      <w:r w:rsidRPr="00DB65DB">
        <w:rPr>
          <w:rFonts w:ascii="標楷體" w:eastAsia="標楷體" w:hAnsi="標楷體"/>
          <w:color w:val="auto"/>
          <w:sz w:val="28"/>
          <w:szCs w:val="28"/>
          <w:lang w:val="zh-TW"/>
        </w:rPr>
        <w:t>壹、依據</w:t>
      </w:r>
    </w:p>
    <w:p w:rsidR="005402DE" w:rsidRPr="00DB65DB" w:rsidRDefault="00B63DE3">
      <w:pPr>
        <w:spacing w:line="440" w:lineRule="exact"/>
        <w:ind w:left="994" w:hanging="994"/>
        <w:rPr>
          <w:rFonts w:ascii="標楷體" w:eastAsia="標楷體" w:hAnsi="標楷體" w:hint="default"/>
          <w:color w:val="auto"/>
          <w:sz w:val="28"/>
          <w:szCs w:val="28"/>
        </w:rPr>
      </w:pPr>
      <w:r w:rsidRPr="00DB65DB">
        <w:rPr>
          <w:rFonts w:ascii="標楷體" w:eastAsia="標楷體" w:hAnsi="標楷體"/>
          <w:color w:val="auto"/>
          <w:sz w:val="28"/>
          <w:szCs w:val="28"/>
          <w:lang w:val="zh-TW"/>
        </w:rPr>
        <w:t xml:space="preserve">   一、行政院</w:t>
      </w:r>
      <w:r w:rsidRPr="00DB65DB">
        <w:rPr>
          <w:rFonts w:ascii="標楷體" w:eastAsia="標楷體" w:hAnsi="標楷體"/>
          <w:color w:val="auto"/>
          <w:sz w:val="28"/>
          <w:szCs w:val="28"/>
        </w:rPr>
        <w:t>107</w:t>
      </w:r>
      <w:r w:rsidRPr="00DB65DB">
        <w:rPr>
          <w:rFonts w:ascii="標楷體" w:eastAsia="標楷體" w:hAnsi="標楷體"/>
          <w:color w:val="auto"/>
          <w:sz w:val="28"/>
          <w:szCs w:val="28"/>
          <w:lang w:val="zh-TW"/>
        </w:rPr>
        <w:t>年</w:t>
      </w:r>
      <w:r w:rsidRPr="00DB65DB">
        <w:rPr>
          <w:rFonts w:ascii="標楷體" w:eastAsia="標楷體" w:hAnsi="標楷體"/>
          <w:color w:val="auto"/>
          <w:sz w:val="28"/>
          <w:szCs w:val="28"/>
        </w:rPr>
        <w:t>11</w:t>
      </w:r>
      <w:r w:rsidRPr="00DB65DB">
        <w:rPr>
          <w:rFonts w:ascii="標楷體" w:eastAsia="標楷體" w:hAnsi="標楷體"/>
          <w:color w:val="auto"/>
          <w:sz w:val="28"/>
          <w:szCs w:val="28"/>
          <w:lang w:val="zh-TW"/>
        </w:rPr>
        <w:t>月</w:t>
      </w:r>
      <w:r w:rsidRPr="00DB65DB">
        <w:rPr>
          <w:rFonts w:ascii="標楷體" w:eastAsia="標楷體" w:hAnsi="標楷體"/>
          <w:color w:val="auto"/>
          <w:sz w:val="28"/>
          <w:szCs w:val="28"/>
        </w:rPr>
        <w:t>21</w:t>
      </w:r>
      <w:r w:rsidRPr="00DB65DB">
        <w:rPr>
          <w:rFonts w:ascii="標楷體" w:eastAsia="標楷體" w:hAnsi="標楷體"/>
          <w:color w:val="auto"/>
          <w:sz w:val="28"/>
          <w:szCs w:val="28"/>
          <w:lang w:val="zh-TW"/>
        </w:rPr>
        <w:t>日院臺法字第</w:t>
      </w:r>
      <w:r w:rsidRPr="00DB65DB">
        <w:rPr>
          <w:rFonts w:ascii="標楷體" w:eastAsia="標楷體" w:hAnsi="標楷體"/>
          <w:color w:val="auto"/>
          <w:sz w:val="28"/>
          <w:szCs w:val="28"/>
        </w:rPr>
        <w:t>1070212158</w:t>
      </w:r>
      <w:r w:rsidRPr="00DB65DB">
        <w:rPr>
          <w:rFonts w:ascii="標楷體" w:eastAsia="標楷體" w:hAnsi="標楷體"/>
          <w:color w:val="auto"/>
          <w:sz w:val="28"/>
          <w:szCs w:val="28"/>
          <w:lang w:val="zh-TW"/>
        </w:rPr>
        <w:t>號函修正發布「新世代反毒策略行動綱領」。</w:t>
      </w:r>
    </w:p>
    <w:p w:rsidR="005402DE" w:rsidRPr="00DB65DB" w:rsidRDefault="00B63DE3">
      <w:pPr>
        <w:spacing w:line="440" w:lineRule="exact"/>
        <w:ind w:left="978" w:hanging="560"/>
        <w:rPr>
          <w:rFonts w:ascii="標楷體" w:eastAsia="標楷體" w:hAnsi="標楷體" w:hint="default"/>
          <w:color w:val="auto"/>
          <w:sz w:val="28"/>
          <w:szCs w:val="28"/>
        </w:rPr>
      </w:pPr>
      <w:r w:rsidRPr="00DB65DB">
        <w:rPr>
          <w:rFonts w:ascii="標楷體" w:eastAsia="標楷體" w:hAnsi="標楷體"/>
          <w:color w:val="auto"/>
          <w:sz w:val="28"/>
          <w:szCs w:val="28"/>
          <w:lang w:val="zh-TW"/>
        </w:rPr>
        <w:t>二、教育部國民及學前教育署</w:t>
      </w:r>
      <w:r w:rsidRPr="00DB65DB">
        <w:rPr>
          <w:rFonts w:ascii="標楷體" w:eastAsia="標楷體" w:hAnsi="標楷體"/>
          <w:color w:val="auto"/>
          <w:sz w:val="28"/>
          <w:szCs w:val="28"/>
        </w:rPr>
        <w:t>106</w:t>
      </w:r>
      <w:r w:rsidRPr="00DB65DB">
        <w:rPr>
          <w:rFonts w:ascii="標楷體" w:eastAsia="標楷體" w:hAnsi="標楷體"/>
          <w:color w:val="auto"/>
          <w:sz w:val="28"/>
          <w:szCs w:val="28"/>
          <w:lang w:val="zh-TW"/>
        </w:rPr>
        <w:t>年</w:t>
      </w:r>
      <w:r w:rsidRPr="00DB65DB">
        <w:rPr>
          <w:rFonts w:ascii="標楷體" w:eastAsia="標楷體" w:hAnsi="標楷體"/>
          <w:color w:val="auto"/>
          <w:sz w:val="28"/>
          <w:szCs w:val="28"/>
        </w:rPr>
        <w:t>11</w:t>
      </w:r>
      <w:r w:rsidRPr="00DB65DB">
        <w:rPr>
          <w:rFonts w:ascii="標楷體" w:eastAsia="標楷體" w:hAnsi="標楷體"/>
          <w:color w:val="auto"/>
          <w:sz w:val="28"/>
          <w:szCs w:val="28"/>
          <w:lang w:val="zh-TW"/>
        </w:rPr>
        <w:t>月</w:t>
      </w:r>
      <w:r w:rsidRPr="00DB65DB">
        <w:rPr>
          <w:rFonts w:ascii="標楷體" w:eastAsia="標楷體" w:hAnsi="標楷體"/>
          <w:color w:val="auto"/>
          <w:sz w:val="28"/>
          <w:szCs w:val="28"/>
        </w:rPr>
        <w:t>20</w:t>
      </w:r>
      <w:r w:rsidRPr="00DB65DB">
        <w:rPr>
          <w:rFonts w:ascii="標楷體" w:eastAsia="標楷體" w:hAnsi="標楷體"/>
          <w:color w:val="auto"/>
          <w:sz w:val="28"/>
          <w:szCs w:val="28"/>
          <w:lang w:val="zh-TW"/>
        </w:rPr>
        <w:t>日臺教國署學字第</w:t>
      </w:r>
      <w:r w:rsidRPr="00DB65DB">
        <w:rPr>
          <w:rFonts w:ascii="標楷體" w:eastAsia="標楷體" w:hAnsi="標楷體"/>
          <w:color w:val="auto"/>
          <w:sz w:val="28"/>
          <w:szCs w:val="28"/>
        </w:rPr>
        <w:t>1060126481B</w:t>
      </w:r>
      <w:r w:rsidRPr="00DB65DB">
        <w:rPr>
          <w:rFonts w:ascii="標楷體" w:eastAsia="標楷體" w:hAnsi="標楷體"/>
          <w:color w:val="auto"/>
          <w:sz w:val="28"/>
          <w:szCs w:val="28"/>
          <w:lang w:val="zh-TW"/>
        </w:rPr>
        <w:t>號函「教育部國民及學前教育署補助辦理校園安全相關業務作業要點」。</w:t>
      </w:r>
    </w:p>
    <w:p w:rsidR="005402DE" w:rsidRPr="00DB65DB" w:rsidRDefault="00B63DE3" w:rsidP="00FB6007">
      <w:pPr>
        <w:spacing w:line="440" w:lineRule="exact"/>
        <w:ind w:left="992" w:hanging="560"/>
        <w:rPr>
          <w:rFonts w:ascii="標楷體" w:eastAsia="標楷體" w:hAnsi="標楷體" w:hint="default"/>
          <w:color w:val="auto"/>
          <w:sz w:val="28"/>
          <w:szCs w:val="28"/>
        </w:rPr>
      </w:pPr>
      <w:r w:rsidRPr="00DB65DB">
        <w:rPr>
          <w:rFonts w:ascii="標楷體" w:eastAsia="標楷體" w:hAnsi="標楷體"/>
          <w:color w:val="auto"/>
          <w:sz w:val="28"/>
          <w:szCs w:val="28"/>
          <w:lang w:val="zh-TW"/>
        </w:rPr>
        <w:t>三、教育部</w:t>
      </w:r>
      <w:r w:rsidRPr="00DB65DB">
        <w:rPr>
          <w:rFonts w:ascii="標楷體" w:eastAsia="標楷體" w:hAnsi="標楷體"/>
          <w:color w:val="auto"/>
          <w:sz w:val="28"/>
          <w:szCs w:val="28"/>
        </w:rPr>
        <w:t>108</w:t>
      </w:r>
      <w:r w:rsidRPr="00DB65DB">
        <w:rPr>
          <w:rFonts w:ascii="標楷體" w:eastAsia="標楷體" w:hAnsi="標楷體"/>
          <w:color w:val="auto"/>
          <w:sz w:val="28"/>
          <w:szCs w:val="28"/>
          <w:lang w:val="zh-TW"/>
        </w:rPr>
        <w:t>年</w:t>
      </w:r>
      <w:r w:rsidRPr="00DB65DB">
        <w:rPr>
          <w:rFonts w:ascii="標楷體" w:eastAsia="標楷體" w:hAnsi="標楷體"/>
          <w:color w:val="auto"/>
          <w:sz w:val="28"/>
          <w:szCs w:val="28"/>
        </w:rPr>
        <w:t>2</w:t>
      </w:r>
      <w:r w:rsidRPr="00DB65DB">
        <w:rPr>
          <w:rFonts w:ascii="標楷體" w:eastAsia="標楷體" w:hAnsi="標楷體"/>
          <w:color w:val="auto"/>
          <w:sz w:val="28"/>
          <w:szCs w:val="28"/>
          <w:lang w:val="zh-TW"/>
        </w:rPr>
        <w:t>月</w:t>
      </w:r>
      <w:r w:rsidRPr="00DB65DB">
        <w:rPr>
          <w:rFonts w:ascii="標楷體" w:eastAsia="標楷體" w:hAnsi="標楷體"/>
          <w:color w:val="auto"/>
          <w:sz w:val="28"/>
          <w:szCs w:val="28"/>
        </w:rPr>
        <w:t>20</w:t>
      </w:r>
      <w:r w:rsidRPr="00DB65DB">
        <w:rPr>
          <w:rFonts w:ascii="標楷體" w:eastAsia="標楷體" w:hAnsi="標楷體"/>
          <w:color w:val="auto"/>
          <w:sz w:val="28"/>
          <w:szCs w:val="28"/>
          <w:lang w:val="zh-TW"/>
        </w:rPr>
        <w:t>日臺教學</w:t>
      </w:r>
      <w:r w:rsidRPr="00DB65DB">
        <w:rPr>
          <w:rFonts w:ascii="標楷體" w:eastAsia="標楷體" w:hAnsi="標楷體"/>
          <w:color w:val="auto"/>
          <w:sz w:val="28"/>
          <w:szCs w:val="28"/>
        </w:rPr>
        <w:t>(</w:t>
      </w:r>
      <w:r w:rsidRPr="00DB65DB">
        <w:rPr>
          <w:rFonts w:ascii="標楷體" w:eastAsia="標楷體" w:hAnsi="標楷體"/>
          <w:color w:val="auto"/>
          <w:sz w:val="28"/>
          <w:szCs w:val="28"/>
          <w:lang w:val="zh-TW"/>
        </w:rPr>
        <w:t>五</w:t>
      </w:r>
      <w:r w:rsidRPr="00DB65DB">
        <w:rPr>
          <w:rFonts w:ascii="標楷體" w:eastAsia="標楷體" w:hAnsi="標楷體"/>
          <w:color w:val="auto"/>
          <w:sz w:val="28"/>
          <w:szCs w:val="28"/>
        </w:rPr>
        <w:t>)</w:t>
      </w:r>
      <w:r w:rsidRPr="00DB65DB">
        <w:rPr>
          <w:rFonts w:ascii="標楷體" w:eastAsia="標楷體" w:hAnsi="標楷體"/>
          <w:color w:val="auto"/>
          <w:sz w:val="28"/>
          <w:szCs w:val="28"/>
          <w:lang w:val="zh-TW"/>
        </w:rPr>
        <w:t>字第</w:t>
      </w:r>
      <w:r w:rsidRPr="00DB65DB">
        <w:rPr>
          <w:rFonts w:ascii="標楷體" w:eastAsia="標楷體" w:hAnsi="標楷體"/>
          <w:color w:val="auto"/>
          <w:sz w:val="28"/>
          <w:szCs w:val="28"/>
        </w:rPr>
        <w:t>1080018057</w:t>
      </w:r>
      <w:r w:rsidRPr="00DB65DB">
        <w:rPr>
          <w:rFonts w:ascii="標楷體" w:eastAsia="標楷體" w:hAnsi="標楷體"/>
          <w:color w:val="auto"/>
          <w:sz w:val="28"/>
          <w:szCs w:val="28"/>
          <w:lang w:val="zh-TW"/>
        </w:rPr>
        <w:t>號函修正發布「教育部防制學生藥物濫用實施計畫」。</w:t>
      </w:r>
    </w:p>
    <w:p w:rsidR="005402DE" w:rsidRPr="00DB65DB" w:rsidRDefault="00B63DE3" w:rsidP="00FB6007">
      <w:pPr>
        <w:spacing w:beforeLines="100" w:before="240" w:line="440" w:lineRule="exact"/>
        <w:ind w:left="28"/>
        <w:rPr>
          <w:rFonts w:ascii="標楷體" w:eastAsia="標楷體" w:hAnsi="標楷體" w:hint="default"/>
          <w:color w:val="auto"/>
          <w:sz w:val="28"/>
          <w:szCs w:val="28"/>
          <w:lang w:val="zh-TW"/>
        </w:rPr>
      </w:pPr>
      <w:r w:rsidRPr="00DB65DB">
        <w:rPr>
          <w:rFonts w:ascii="標楷體" w:eastAsia="標楷體" w:hAnsi="標楷體"/>
          <w:color w:val="auto"/>
          <w:sz w:val="28"/>
          <w:szCs w:val="28"/>
          <w:lang w:val="zh-TW"/>
        </w:rPr>
        <w:t>貳、目的</w:t>
      </w:r>
    </w:p>
    <w:p w:rsidR="005402DE" w:rsidRPr="00DB65DB" w:rsidRDefault="00B63DE3" w:rsidP="00FB6007">
      <w:pPr>
        <w:spacing w:line="440" w:lineRule="exact"/>
        <w:ind w:left="594"/>
        <w:jc w:val="both"/>
        <w:rPr>
          <w:rFonts w:ascii="標楷體" w:eastAsia="標楷體" w:hAnsi="標楷體" w:hint="default"/>
          <w:color w:val="auto"/>
          <w:sz w:val="28"/>
          <w:szCs w:val="28"/>
        </w:rPr>
      </w:pPr>
      <w:r w:rsidRPr="00DB65DB">
        <w:rPr>
          <w:rFonts w:ascii="標楷體" w:eastAsia="標楷體" w:hAnsi="標楷體"/>
          <w:color w:val="auto"/>
          <w:sz w:val="28"/>
          <w:szCs w:val="28"/>
          <w:lang w:val="zh-TW"/>
        </w:rPr>
        <w:t>本署為精進藥物濫用</w:t>
      </w:r>
      <w:r w:rsidRPr="00DB65DB">
        <w:rPr>
          <w:rFonts w:ascii="標楷體" w:eastAsia="標楷體" w:hAnsi="標楷體"/>
          <w:color w:val="auto"/>
          <w:sz w:val="28"/>
          <w:szCs w:val="28"/>
          <w:u w:color="FF0000"/>
          <w:lang w:val="zh-TW"/>
        </w:rPr>
        <w:t>清查篩檢及輔導工作</w:t>
      </w:r>
      <w:r w:rsidRPr="00DB65DB">
        <w:rPr>
          <w:rFonts w:ascii="標楷體" w:eastAsia="標楷體" w:hAnsi="標楷體"/>
          <w:color w:val="auto"/>
          <w:sz w:val="28"/>
          <w:szCs w:val="28"/>
          <w:lang w:val="zh-TW"/>
        </w:rPr>
        <w:t>，以</w:t>
      </w:r>
      <w:r w:rsidR="00AD4AA2" w:rsidRPr="00DB65DB">
        <w:rPr>
          <w:rFonts w:ascii="標楷體" w:eastAsia="標楷體" w:hAnsi="標楷體"/>
          <w:color w:val="auto"/>
          <w:sz w:val="28"/>
          <w:szCs w:val="28"/>
          <w:lang w:val="zh-TW"/>
        </w:rPr>
        <w:t>各直轄市政府教育局及各縣市聯絡處</w:t>
      </w:r>
      <w:r w:rsidR="00AD4AA2" w:rsidRPr="00DB65DB">
        <w:rPr>
          <w:rFonts w:ascii="標楷體" w:eastAsia="標楷體" w:hAnsi="標楷體" w:hint="default"/>
          <w:color w:val="auto"/>
          <w:sz w:val="28"/>
          <w:szCs w:val="28"/>
          <w:lang w:val="zh-TW"/>
        </w:rPr>
        <w:t>(校外會)</w:t>
      </w:r>
      <w:r w:rsidRPr="00DB65DB">
        <w:rPr>
          <w:rFonts w:ascii="標楷體" w:eastAsia="標楷體" w:hAnsi="標楷體"/>
          <w:color w:val="auto"/>
          <w:sz w:val="28"/>
          <w:szCs w:val="28"/>
          <w:lang w:val="zh-TW"/>
        </w:rPr>
        <w:t>為聯繫窗口，盤點高級中等以下學校</w:t>
      </w:r>
      <w:r w:rsidRPr="00DB65DB">
        <w:rPr>
          <w:rFonts w:ascii="標楷體" w:eastAsia="標楷體" w:hAnsi="標楷體"/>
          <w:color w:val="auto"/>
          <w:sz w:val="28"/>
          <w:szCs w:val="28"/>
        </w:rPr>
        <w:t>(</w:t>
      </w:r>
      <w:r w:rsidRPr="00DB65DB">
        <w:rPr>
          <w:rFonts w:ascii="標楷體" w:eastAsia="標楷體" w:hAnsi="標楷體"/>
          <w:color w:val="auto"/>
          <w:sz w:val="28"/>
          <w:szCs w:val="28"/>
          <w:lang w:val="zh-TW"/>
        </w:rPr>
        <w:t>含進修部</w:t>
      </w:r>
      <w:r w:rsidRPr="00DB65DB">
        <w:rPr>
          <w:rFonts w:ascii="標楷體" w:eastAsia="標楷體" w:hAnsi="標楷體"/>
          <w:color w:val="auto"/>
          <w:sz w:val="28"/>
          <w:szCs w:val="28"/>
        </w:rPr>
        <w:t>)</w:t>
      </w:r>
      <w:r w:rsidRPr="00DB65DB">
        <w:rPr>
          <w:rFonts w:ascii="標楷體" w:eastAsia="標楷體" w:hAnsi="標楷體"/>
          <w:color w:val="auto"/>
          <w:sz w:val="28"/>
          <w:szCs w:val="28"/>
          <w:lang w:val="zh-TW"/>
        </w:rPr>
        <w:t>藥物濫用諮詢輔導資源缺口，結合政府及民間諮詢輔導人力資源，建構「以學生為中心，學校為基礎」之區域性諮詢輔導網絡，藉以提升個案自我效能、遠離毒品危害，進而強化校園防制學生藥物濫用工作之成效。</w:t>
      </w:r>
      <w:r w:rsidRPr="00DB65DB">
        <w:rPr>
          <w:rFonts w:ascii="標楷體" w:eastAsia="標楷體" w:hAnsi="標楷體"/>
          <w:color w:val="auto"/>
          <w:sz w:val="28"/>
          <w:szCs w:val="28"/>
        </w:rPr>
        <w:t xml:space="preserve">                                                                                                                                                                                                                                                                                                                                                                                                                                                                                                                                                                                                                                                              </w:t>
      </w:r>
    </w:p>
    <w:p w:rsidR="005402DE" w:rsidRPr="00DB65DB" w:rsidRDefault="00B63DE3" w:rsidP="00FB6007">
      <w:pPr>
        <w:spacing w:beforeLines="100" w:before="240" w:line="440" w:lineRule="exact"/>
        <w:ind w:firstLine="11"/>
        <w:rPr>
          <w:rFonts w:ascii="標楷體" w:eastAsia="標楷體" w:hAnsi="標楷體" w:hint="default"/>
          <w:color w:val="auto"/>
          <w:sz w:val="28"/>
          <w:szCs w:val="28"/>
        </w:rPr>
      </w:pPr>
      <w:r w:rsidRPr="00DB65DB">
        <w:rPr>
          <w:rFonts w:ascii="標楷體" w:eastAsia="標楷體" w:hAnsi="標楷體"/>
          <w:color w:val="auto"/>
          <w:sz w:val="28"/>
          <w:szCs w:val="28"/>
          <w:lang w:val="zh-TW"/>
        </w:rPr>
        <w:t>參、計畫期程：</w:t>
      </w:r>
      <w:r w:rsidRPr="00DB65DB">
        <w:rPr>
          <w:rFonts w:ascii="標楷體" w:eastAsia="標楷體" w:hAnsi="標楷體"/>
          <w:color w:val="auto"/>
          <w:sz w:val="28"/>
          <w:szCs w:val="28"/>
        </w:rPr>
        <w:t>108</w:t>
      </w:r>
      <w:r w:rsidRPr="00DB65DB">
        <w:rPr>
          <w:rFonts w:ascii="標楷體" w:eastAsia="標楷體" w:hAnsi="標楷體"/>
          <w:color w:val="auto"/>
          <w:sz w:val="28"/>
          <w:szCs w:val="28"/>
          <w:lang w:val="zh-TW"/>
        </w:rPr>
        <w:t>年</w:t>
      </w:r>
      <w:r w:rsidRPr="00DB65DB">
        <w:rPr>
          <w:rFonts w:ascii="標楷體" w:eastAsia="標楷體" w:hAnsi="標楷體"/>
          <w:color w:val="auto"/>
          <w:sz w:val="28"/>
          <w:szCs w:val="28"/>
        </w:rPr>
        <w:t>9</w:t>
      </w:r>
      <w:r w:rsidRPr="00DB65DB">
        <w:rPr>
          <w:rFonts w:ascii="標楷體" w:eastAsia="標楷體" w:hAnsi="標楷體"/>
          <w:color w:val="auto"/>
          <w:sz w:val="28"/>
          <w:szCs w:val="28"/>
          <w:lang w:val="zh-TW"/>
        </w:rPr>
        <w:t>月</w:t>
      </w:r>
      <w:r w:rsidRPr="00DB65DB">
        <w:rPr>
          <w:rFonts w:ascii="標楷體" w:eastAsia="標楷體" w:hAnsi="標楷體"/>
          <w:color w:val="auto"/>
          <w:sz w:val="28"/>
          <w:szCs w:val="28"/>
        </w:rPr>
        <w:t>1</w:t>
      </w:r>
      <w:r w:rsidRPr="00DB65DB">
        <w:rPr>
          <w:rFonts w:ascii="標楷體" w:eastAsia="標楷體" w:hAnsi="標楷體"/>
          <w:color w:val="auto"/>
          <w:sz w:val="28"/>
          <w:szCs w:val="28"/>
          <w:lang w:val="zh-TW"/>
        </w:rPr>
        <w:t>日起至</w:t>
      </w:r>
      <w:r w:rsidRPr="00DB65DB">
        <w:rPr>
          <w:rFonts w:ascii="標楷體" w:eastAsia="標楷體" w:hAnsi="標楷體"/>
          <w:color w:val="auto"/>
          <w:sz w:val="28"/>
          <w:szCs w:val="28"/>
        </w:rPr>
        <w:t>109</w:t>
      </w:r>
      <w:r w:rsidRPr="00DB65DB">
        <w:rPr>
          <w:rFonts w:ascii="標楷體" w:eastAsia="標楷體" w:hAnsi="標楷體"/>
          <w:color w:val="auto"/>
          <w:sz w:val="28"/>
          <w:szCs w:val="28"/>
          <w:lang w:val="zh-TW"/>
        </w:rPr>
        <w:t>年</w:t>
      </w:r>
      <w:r w:rsidR="00BB392F" w:rsidRPr="00DB65DB">
        <w:rPr>
          <w:rFonts w:ascii="標楷體" w:eastAsia="標楷體" w:hAnsi="標楷體"/>
          <w:color w:val="auto"/>
          <w:sz w:val="28"/>
          <w:szCs w:val="28"/>
          <w:lang w:val="zh-TW"/>
        </w:rPr>
        <w:t>7</w:t>
      </w:r>
      <w:r w:rsidRPr="00DB65DB">
        <w:rPr>
          <w:rFonts w:ascii="標楷體" w:eastAsia="標楷體" w:hAnsi="標楷體"/>
          <w:color w:val="auto"/>
          <w:sz w:val="28"/>
          <w:szCs w:val="28"/>
          <w:lang w:val="zh-TW"/>
        </w:rPr>
        <w:t>月</w:t>
      </w:r>
      <w:r w:rsidRPr="00DB65DB">
        <w:rPr>
          <w:rFonts w:ascii="標楷體" w:eastAsia="標楷體" w:hAnsi="標楷體"/>
          <w:color w:val="auto"/>
          <w:sz w:val="28"/>
          <w:szCs w:val="28"/>
        </w:rPr>
        <w:t>3</w:t>
      </w:r>
      <w:r w:rsidR="00BB392F" w:rsidRPr="00DB65DB">
        <w:rPr>
          <w:rFonts w:ascii="標楷體" w:eastAsia="標楷體" w:hAnsi="標楷體"/>
          <w:color w:val="auto"/>
          <w:sz w:val="28"/>
          <w:szCs w:val="28"/>
        </w:rPr>
        <w:t>1</w:t>
      </w:r>
      <w:r w:rsidRPr="00DB65DB">
        <w:rPr>
          <w:rFonts w:ascii="標楷體" w:eastAsia="標楷體" w:hAnsi="標楷體"/>
          <w:color w:val="auto"/>
          <w:sz w:val="28"/>
          <w:szCs w:val="28"/>
          <w:lang w:val="zh-TW"/>
        </w:rPr>
        <w:t>日止。</w:t>
      </w:r>
    </w:p>
    <w:p w:rsidR="005402DE" w:rsidRPr="00DB65DB" w:rsidRDefault="00B63DE3" w:rsidP="00FB6007">
      <w:pPr>
        <w:spacing w:beforeLines="100" w:before="240" w:line="440" w:lineRule="exact"/>
        <w:ind w:firstLine="23"/>
        <w:rPr>
          <w:rFonts w:ascii="標楷體" w:eastAsia="標楷體" w:hAnsi="標楷體" w:hint="default"/>
          <w:color w:val="auto"/>
          <w:sz w:val="28"/>
          <w:szCs w:val="28"/>
        </w:rPr>
      </w:pPr>
      <w:r w:rsidRPr="00DB65DB">
        <w:rPr>
          <w:rFonts w:ascii="標楷體" w:eastAsia="標楷體" w:hAnsi="標楷體"/>
          <w:color w:val="auto"/>
          <w:sz w:val="28"/>
          <w:szCs w:val="28"/>
          <w:lang w:val="zh-TW"/>
        </w:rPr>
        <w:t>肆、補助</w:t>
      </w:r>
      <w:r w:rsidR="00BC6600" w:rsidRPr="00DB65DB">
        <w:rPr>
          <w:rFonts w:ascii="標楷體" w:eastAsia="標楷體" w:hAnsi="標楷體"/>
          <w:color w:val="auto"/>
          <w:sz w:val="28"/>
          <w:szCs w:val="28"/>
          <w:lang w:val="zh-TW"/>
        </w:rPr>
        <w:t>對象</w:t>
      </w:r>
      <w:r w:rsidRPr="00DB65DB">
        <w:rPr>
          <w:rFonts w:ascii="標楷體" w:eastAsia="標楷體" w:hAnsi="標楷體"/>
          <w:color w:val="auto"/>
          <w:sz w:val="28"/>
          <w:szCs w:val="28"/>
          <w:lang w:val="zh-TW"/>
        </w:rPr>
        <w:t>：</w:t>
      </w:r>
      <w:r w:rsidRPr="00DB65DB">
        <w:rPr>
          <w:rFonts w:ascii="標楷體" w:eastAsia="標楷體" w:hAnsi="標楷體"/>
          <w:color w:val="auto"/>
          <w:sz w:val="28"/>
          <w:szCs w:val="28"/>
          <w:u w:color="FF0000"/>
          <w:lang w:val="zh-TW"/>
        </w:rPr>
        <w:t>各直轄市</w:t>
      </w:r>
      <w:r w:rsidR="006D7147" w:rsidRPr="00DB65DB">
        <w:rPr>
          <w:rFonts w:ascii="標楷體" w:eastAsia="標楷體" w:hAnsi="標楷體"/>
          <w:color w:val="auto"/>
          <w:sz w:val="28"/>
          <w:szCs w:val="28"/>
          <w:u w:color="FF0000"/>
          <w:lang w:val="zh-TW"/>
        </w:rPr>
        <w:t>政府教育局</w:t>
      </w:r>
      <w:r w:rsidRPr="00DB65DB">
        <w:rPr>
          <w:rFonts w:ascii="標楷體" w:eastAsia="標楷體" w:hAnsi="標楷體"/>
          <w:color w:val="auto"/>
          <w:sz w:val="28"/>
          <w:szCs w:val="28"/>
          <w:u w:color="FF0000"/>
          <w:lang w:val="zh-TW"/>
        </w:rPr>
        <w:t>及</w:t>
      </w:r>
      <w:r w:rsidR="00BC6600" w:rsidRPr="00DB65DB">
        <w:rPr>
          <w:rFonts w:ascii="標楷體" w:eastAsia="標楷體" w:hAnsi="標楷體"/>
          <w:color w:val="auto"/>
          <w:sz w:val="28"/>
          <w:szCs w:val="28"/>
          <w:u w:color="FF0000"/>
          <w:lang w:val="zh-TW"/>
        </w:rPr>
        <w:t>各</w:t>
      </w:r>
      <w:r w:rsidRPr="00DB65DB">
        <w:rPr>
          <w:rFonts w:ascii="標楷體" w:eastAsia="標楷體" w:hAnsi="標楷體"/>
          <w:color w:val="auto"/>
          <w:sz w:val="28"/>
          <w:szCs w:val="28"/>
          <w:u w:color="FF0000"/>
          <w:lang w:val="zh-TW"/>
        </w:rPr>
        <w:t>縣市</w:t>
      </w:r>
      <w:r w:rsidR="006D7147" w:rsidRPr="00DB65DB">
        <w:rPr>
          <w:rFonts w:ascii="標楷體" w:eastAsia="標楷體" w:hAnsi="標楷體"/>
          <w:color w:val="auto"/>
          <w:sz w:val="28"/>
          <w:szCs w:val="28"/>
          <w:u w:color="FF0000"/>
          <w:lang w:val="zh-TW"/>
        </w:rPr>
        <w:t>聯絡處(</w:t>
      </w:r>
      <w:r w:rsidR="00C62BFE" w:rsidRPr="00DB65DB">
        <w:rPr>
          <w:rFonts w:ascii="標楷體" w:eastAsia="標楷體" w:hAnsi="標楷體"/>
          <w:color w:val="auto"/>
          <w:sz w:val="28"/>
          <w:szCs w:val="28"/>
          <w:u w:color="FF0000"/>
        </w:rPr>
        <w:t>校外會</w:t>
      </w:r>
      <w:r w:rsidR="006D7147" w:rsidRPr="00DB65DB">
        <w:rPr>
          <w:rFonts w:ascii="標楷體" w:eastAsia="標楷體" w:hAnsi="標楷體"/>
          <w:color w:val="auto"/>
          <w:sz w:val="28"/>
          <w:szCs w:val="28"/>
          <w:u w:color="FF0000"/>
        </w:rPr>
        <w:t>)</w:t>
      </w:r>
      <w:r w:rsidRPr="00DB65DB">
        <w:rPr>
          <w:rFonts w:ascii="標楷體" w:eastAsia="標楷體" w:hAnsi="標楷體"/>
          <w:color w:val="auto"/>
          <w:sz w:val="28"/>
          <w:szCs w:val="28"/>
          <w:u w:color="FF0000"/>
          <w:lang w:val="zh-TW"/>
        </w:rPr>
        <w:t>。</w:t>
      </w:r>
    </w:p>
    <w:p w:rsidR="005402DE" w:rsidRPr="00DB65DB" w:rsidRDefault="00B63DE3" w:rsidP="00A47E7F">
      <w:pPr>
        <w:tabs>
          <w:tab w:val="left" w:pos="57"/>
        </w:tabs>
        <w:spacing w:beforeLines="100" w:before="240" w:line="400" w:lineRule="exact"/>
        <w:ind w:left="1985" w:hanging="1957"/>
        <w:rPr>
          <w:rFonts w:ascii="標楷體" w:eastAsia="標楷體" w:hAnsi="標楷體" w:hint="default"/>
          <w:color w:val="auto"/>
          <w:sz w:val="28"/>
          <w:szCs w:val="28"/>
          <w:lang w:val="zh-TW"/>
        </w:rPr>
      </w:pPr>
      <w:r w:rsidRPr="00DB65DB">
        <w:rPr>
          <w:rFonts w:ascii="標楷體" w:eastAsia="標楷體" w:hAnsi="標楷體"/>
          <w:color w:val="auto"/>
          <w:sz w:val="28"/>
          <w:szCs w:val="28"/>
          <w:lang w:val="zh-TW"/>
        </w:rPr>
        <w:t>伍、補助項目：協助學校執行防制學生藥物濫用相關事務所需出席費、</w:t>
      </w:r>
      <w:r w:rsidR="00BA1FA0" w:rsidRPr="00DB65DB">
        <w:rPr>
          <w:rFonts w:ascii="標楷體" w:eastAsia="標楷體" w:hAnsi="標楷體"/>
          <w:color w:val="auto"/>
          <w:sz w:val="28"/>
          <w:szCs w:val="28"/>
          <w:lang w:val="zh-TW"/>
        </w:rPr>
        <w:t>諮商鐘點費、醫師、</w:t>
      </w:r>
      <w:r w:rsidRPr="00DB65DB">
        <w:rPr>
          <w:rFonts w:ascii="標楷體" w:eastAsia="標楷體" w:hAnsi="標楷體"/>
          <w:color w:val="auto"/>
          <w:sz w:val="28"/>
          <w:szCs w:val="28"/>
          <w:lang w:val="zh-TW"/>
        </w:rPr>
        <w:t>訪視費、</w:t>
      </w:r>
      <w:r w:rsidR="00BA1FA0" w:rsidRPr="00DB65DB">
        <w:rPr>
          <w:rFonts w:ascii="標楷體" w:eastAsia="標楷體" w:hAnsi="標楷體"/>
          <w:color w:val="auto"/>
          <w:sz w:val="28"/>
          <w:szCs w:val="28"/>
          <w:lang w:val="zh-TW"/>
        </w:rPr>
        <w:t>臨時</w:t>
      </w:r>
      <w:r w:rsidRPr="00DB65DB">
        <w:rPr>
          <w:rFonts w:ascii="標楷體" w:eastAsia="標楷體" w:hAnsi="標楷體"/>
          <w:color w:val="auto"/>
          <w:sz w:val="28"/>
          <w:szCs w:val="28"/>
          <w:lang w:val="zh-TW"/>
        </w:rPr>
        <w:t>工作費、膳費、印刷費、差旅費、保險費、二代健保補充保費</w:t>
      </w:r>
      <w:r w:rsidR="00B9112F" w:rsidRPr="00DB65DB">
        <w:rPr>
          <w:rFonts w:ascii="標楷體" w:eastAsia="標楷體" w:hAnsi="標楷體"/>
          <w:color w:val="auto"/>
          <w:sz w:val="28"/>
          <w:szCs w:val="28"/>
          <w:lang w:val="zh-TW"/>
        </w:rPr>
        <w:t>、</w:t>
      </w:r>
      <w:r w:rsidRPr="00DB65DB">
        <w:rPr>
          <w:rFonts w:ascii="標楷體" w:eastAsia="標楷體" w:hAnsi="標楷體"/>
          <w:color w:val="auto"/>
          <w:sz w:val="28"/>
          <w:szCs w:val="28"/>
          <w:lang w:val="zh-TW"/>
        </w:rPr>
        <w:t>雜支</w:t>
      </w:r>
      <w:r w:rsidR="00A46211" w:rsidRPr="00DB65DB">
        <w:rPr>
          <w:rFonts w:ascii="標楷體" w:eastAsia="標楷體" w:hAnsi="標楷體"/>
          <w:color w:val="auto"/>
          <w:sz w:val="28"/>
          <w:szCs w:val="28"/>
          <w:lang w:val="zh-TW"/>
        </w:rPr>
        <w:t>及</w:t>
      </w:r>
      <w:r w:rsidR="00BA1FA0" w:rsidRPr="00DB65DB">
        <w:rPr>
          <w:rFonts w:ascii="標楷體" w:eastAsia="標楷體" w:hAnsi="標楷體"/>
          <w:color w:val="auto"/>
          <w:sz w:val="28"/>
          <w:szCs w:val="28"/>
          <w:lang w:val="zh-TW"/>
        </w:rPr>
        <w:t>醫療費</w:t>
      </w:r>
      <w:r w:rsidRPr="00DB65DB">
        <w:rPr>
          <w:rFonts w:ascii="標楷體" w:eastAsia="標楷體" w:hAnsi="標楷體"/>
          <w:color w:val="auto"/>
          <w:sz w:val="28"/>
          <w:szCs w:val="28"/>
          <w:lang w:val="zh-TW"/>
        </w:rPr>
        <w:t>等費用，編列基準</w:t>
      </w:r>
      <w:r w:rsidR="00786510" w:rsidRPr="00DB65DB">
        <w:rPr>
          <w:rFonts w:ascii="標楷體" w:eastAsia="標楷體" w:hAnsi="標楷體"/>
          <w:color w:val="auto"/>
          <w:sz w:val="28"/>
          <w:szCs w:val="28"/>
          <w:lang w:val="zh-TW"/>
        </w:rPr>
        <w:t>(</w:t>
      </w:r>
      <w:r w:rsidRPr="00DB65DB">
        <w:rPr>
          <w:rFonts w:ascii="標楷體" w:eastAsia="標楷體" w:hAnsi="標楷體"/>
          <w:color w:val="auto"/>
          <w:sz w:val="28"/>
          <w:szCs w:val="28"/>
          <w:lang w:val="zh-TW"/>
        </w:rPr>
        <w:t>如附件</w:t>
      </w:r>
      <w:r w:rsidRPr="00DB65DB">
        <w:rPr>
          <w:rFonts w:ascii="標楷體" w:eastAsia="標楷體" w:hAnsi="標楷體"/>
          <w:color w:val="auto"/>
          <w:sz w:val="28"/>
          <w:szCs w:val="28"/>
        </w:rPr>
        <w:t>1</w:t>
      </w:r>
      <w:r w:rsidR="00786510" w:rsidRPr="00DB65DB">
        <w:rPr>
          <w:rFonts w:ascii="標楷體" w:eastAsia="標楷體" w:hAnsi="標楷體"/>
          <w:color w:val="auto"/>
          <w:sz w:val="28"/>
          <w:szCs w:val="28"/>
        </w:rPr>
        <w:t>)</w:t>
      </w:r>
      <w:r w:rsidRPr="00DB65DB">
        <w:rPr>
          <w:rFonts w:ascii="標楷體" w:eastAsia="標楷體" w:hAnsi="標楷體"/>
          <w:color w:val="auto"/>
          <w:sz w:val="28"/>
          <w:szCs w:val="28"/>
          <w:lang w:val="zh-TW"/>
        </w:rPr>
        <w:t>。</w:t>
      </w:r>
    </w:p>
    <w:p w:rsidR="005402DE" w:rsidRPr="00DB65DB" w:rsidRDefault="00B63DE3" w:rsidP="00FB6007">
      <w:pPr>
        <w:spacing w:beforeLines="100" w:before="240" w:line="400" w:lineRule="exact"/>
        <w:ind w:left="2092" w:hanging="2047"/>
        <w:rPr>
          <w:rFonts w:ascii="標楷體" w:eastAsia="標楷體" w:hAnsi="標楷體" w:hint="default"/>
          <w:color w:val="auto"/>
          <w:sz w:val="28"/>
          <w:szCs w:val="28"/>
          <w:u w:color="FF0000"/>
          <w:lang w:val="zh-TW"/>
        </w:rPr>
      </w:pPr>
      <w:r w:rsidRPr="00DB65DB">
        <w:rPr>
          <w:rFonts w:ascii="標楷體" w:eastAsia="標楷體" w:hAnsi="標楷體"/>
          <w:color w:val="auto"/>
          <w:sz w:val="28"/>
          <w:szCs w:val="28"/>
          <w:lang w:val="zh-TW"/>
        </w:rPr>
        <w:t>陸、</w:t>
      </w:r>
      <w:r w:rsidRPr="00DB65DB">
        <w:rPr>
          <w:rFonts w:ascii="標楷體" w:eastAsia="標楷體" w:hAnsi="標楷體"/>
          <w:color w:val="auto"/>
          <w:sz w:val="28"/>
          <w:szCs w:val="28"/>
          <w:u w:color="FF0000"/>
          <w:lang w:val="zh-TW"/>
        </w:rPr>
        <w:t>實施方式</w:t>
      </w:r>
    </w:p>
    <w:p w:rsidR="005402DE" w:rsidRPr="00DB65DB" w:rsidRDefault="00B63DE3" w:rsidP="00662095">
      <w:pPr>
        <w:spacing w:line="440" w:lineRule="exact"/>
        <w:ind w:left="991" w:hanging="567"/>
        <w:rPr>
          <w:rFonts w:ascii="標楷體" w:eastAsia="標楷體" w:hAnsi="標楷體" w:hint="default"/>
          <w:color w:val="auto"/>
          <w:sz w:val="28"/>
          <w:szCs w:val="28"/>
          <w:lang w:val="zh-TW"/>
        </w:rPr>
      </w:pPr>
      <w:r w:rsidRPr="00DB65DB">
        <w:rPr>
          <w:rFonts w:ascii="標楷體" w:eastAsia="標楷體" w:hAnsi="標楷體"/>
          <w:color w:val="auto"/>
          <w:sz w:val="28"/>
          <w:szCs w:val="28"/>
          <w:u w:color="FF0000"/>
          <w:lang w:val="zh-TW"/>
        </w:rPr>
        <w:t>一、</w:t>
      </w:r>
      <w:r w:rsidR="00786510" w:rsidRPr="00DB65DB">
        <w:rPr>
          <w:rFonts w:ascii="標楷體" w:eastAsia="標楷體" w:hAnsi="標楷體"/>
          <w:color w:val="auto"/>
          <w:sz w:val="28"/>
          <w:szCs w:val="28"/>
          <w:u w:color="FF0000"/>
          <w:lang w:val="zh-TW"/>
        </w:rPr>
        <w:t>受補助</w:t>
      </w:r>
      <w:r w:rsidR="006D7147" w:rsidRPr="00DB65DB">
        <w:rPr>
          <w:rFonts w:ascii="標楷體" w:eastAsia="標楷體" w:hAnsi="標楷體"/>
          <w:color w:val="auto"/>
          <w:sz w:val="28"/>
          <w:szCs w:val="28"/>
          <w:u w:color="FF0000"/>
          <w:lang w:val="zh-TW"/>
        </w:rPr>
        <w:t>對象</w:t>
      </w:r>
      <w:r w:rsidRPr="00DB65DB">
        <w:rPr>
          <w:rFonts w:ascii="標楷體" w:eastAsia="標楷體" w:hAnsi="標楷體"/>
          <w:color w:val="auto"/>
          <w:sz w:val="28"/>
          <w:szCs w:val="28"/>
          <w:lang w:val="zh-TW"/>
        </w:rPr>
        <w:t>應盤整與鏈結區域</w:t>
      </w:r>
      <w:r w:rsidR="00C62BFE" w:rsidRPr="00DB65DB">
        <w:rPr>
          <w:rFonts w:ascii="標楷體" w:eastAsia="標楷體" w:hAnsi="標楷體"/>
          <w:color w:val="auto"/>
          <w:sz w:val="28"/>
          <w:szCs w:val="28"/>
          <w:lang w:val="zh-TW"/>
        </w:rPr>
        <w:t>防制學生藥物濫用</w:t>
      </w:r>
      <w:r w:rsidRPr="00DB65DB">
        <w:rPr>
          <w:rFonts w:ascii="標楷體" w:eastAsia="標楷體" w:hAnsi="標楷體"/>
          <w:color w:val="auto"/>
          <w:sz w:val="28"/>
          <w:szCs w:val="28"/>
          <w:lang w:val="zh-TW"/>
        </w:rPr>
        <w:t>資源網絡，評估轄管高級中等以下學校特定人員、春暉個案人數等狀況，採主動或受理申請機制，</w:t>
      </w:r>
      <w:r w:rsidR="005B7FDA" w:rsidRPr="00DB65DB">
        <w:rPr>
          <w:rFonts w:ascii="標楷體" w:eastAsia="標楷體" w:hAnsi="標楷體"/>
          <w:color w:val="auto"/>
          <w:sz w:val="28"/>
          <w:szCs w:val="28"/>
          <w:lang w:val="zh-TW"/>
        </w:rPr>
        <w:t>依實際評估</w:t>
      </w:r>
      <w:r w:rsidRPr="00DB65DB">
        <w:rPr>
          <w:rFonts w:ascii="標楷體" w:eastAsia="標楷體" w:hAnsi="標楷體"/>
          <w:color w:val="auto"/>
          <w:sz w:val="28"/>
          <w:szCs w:val="28"/>
          <w:lang w:val="zh-TW"/>
        </w:rPr>
        <w:t>派遣資源人力於指定時間</w:t>
      </w:r>
      <w:r w:rsidR="00AA54B4" w:rsidRPr="00DB65DB">
        <w:rPr>
          <w:rFonts w:ascii="標楷體" w:eastAsia="標楷體" w:hAnsi="標楷體"/>
          <w:color w:val="auto"/>
          <w:sz w:val="28"/>
          <w:szCs w:val="28"/>
          <w:lang w:val="zh-TW"/>
        </w:rPr>
        <w:t>到</w:t>
      </w:r>
      <w:r w:rsidRPr="00DB65DB">
        <w:rPr>
          <w:rFonts w:ascii="標楷體" w:eastAsia="標楷體" w:hAnsi="標楷體"/>
          <w:color w:val="auto"/>
          <w:sz w:val="28"/>
          <w:szCs w:val="28"/>
          <w:lang w:val="zh-TW"/>
        </w:rPr>
        <w:t>校</w:t>
      </w:r>
      <w:r w:rsidR="00AA54B4" w:rsidRPr="00DB65DB">
        <w:rPr>
          <w:rFonts w:ascii="標楷體" w:eastAsia="標楷體" w:hAnsi="標楷體"/>
          <w:color w:val="auto"/>
          <w:sz w:val="28"/>
          <w:szCs w:val="28"/>
          <w:lang w:val="zh-TW"/>
        </w:rPr>
        <w:t>服務</w:t>
      </w:r>
      <w:r w:rsidR="005B7FDA" w:rsidRPr="00DB65DB">
        <w:rPr>
          <w:rFonts w:ascii="標楷體" w:eastAsia="標楷體" w:hAnsi="標楷體"/>
          <w:color w:val="auto"/>
          <w:sz w:val="28"/>
          <w:szCs w:val="28"/>
          <w:lang w:val="zh-TW"/>
        </w:rPr>
        <w:t>，協助學校</w:t>
      </w:r>
      <w:r w:rsidR="008522B9" w:rsidRPr="00DB65DB">
        <w:rPr>
          <w:rFonts w:ascii="標楷體" w:eastAsia="標楷體" w:hAnsi="標楷體"/>
          <w:color w:val="auto"/>
          <w:sz w:val="28"/>
          <w:szCs w:val="28"/>
          <w:lang w:val="zh-TW"/>
        </w:rPr>
        <w:t>疑似藥物濫用高風險學生、特定人員</w:t>
      </w:r>
      <w:r w:rsidR="008522B9" w:rsidRPr="00DB65DB">
        <w:rPr>
          <w:rFonts w:ascii="標楷體" w:eastAsia="標楷體" w:hAnsi="標楷體" w:hint="default"/>
          <w:color w:val="auto"/>
          <w:sz w:val="28"/>
          <w:szCs w:val="28"/>
          <w:lang w:val="zh-TW"/>
        </w:rPr>
        <w:t>(含執行尿液篩檢)</w:t>
      </w:r>
      <w:r w:rsidR="008522B9" w:rsidRPr="00DB65DB">
        <w:rPr>
          <w:rFonts w:ascii="標楷體" w:eastAsia="標楷體" w:hAnsi="標楷體"/>
          <w:color w:val="auto"/>
          <w:sz w:val="28"/>
          <w:szCs w:val="28"/>
          <w:lang w:val="zh-TW"/>
        </w:rPr>
        <w:t>、</w:t>
      </w:r>
      <w:r w:rsidR="008522B9" w:rsidRPr="00DB65DB">
        <w:rPr>
          <w:rFonts w:ascii="標楷體" w:eastAsia="標楷體" w:hAnsi="標楷體" w:hint="default"/>
          <w:color w:val="auto"/>
          <w:sz w:val="28"/>
          <w:szCs w:val="28"/>
          <w:lang w:val="zh-TW"/>
        </w:rPr>
        <w:t>春暉輔導個案</w:t>
      </w:r>
      <w:r w:rsidR="008522B9" w:rsidRPr="00DB65DB">
        <w:rPr>
          <w:rFonts w:ascii="標楷體" w:eastAsia="標楷體" w:hAnsi="標楷體"/>
          <w:color w:val="auto"/>
          <w:sz w:val="28"/>
          <w:szCs w:val="28"/>
          <w:lang w:val="zh-TW"/>
        </w:rPr>
        <w:t>及辦理</w:t>
      </w:r>
      <w:r w:rsidRPr="00DB65DB">
        <w:rPr>
          <w:rFonts w:ascii="標楷體" w:eastAsia="標楷體" w:hAnsi="標楷體"/>
          <w:color w:val="auto"/>
          <w:sz w:val="28"/>
          <w:szCs w:val="28"/>
          <w:lang w:val="zh-TW"/>
        </w:rPr>
        <w:t>家庭</w:t>
      </w:r>
      <w:r w:rsidR="008522B9" w:rsidRPr="00DB65DB">
        <w:rPr>
          <w:rFonts w:ascii="標楷體" w:eastAsia="標楷體" w:hAnsi="標楷體"/>
          <w:color w:val="auto"/>
          <w:sz w:val="28"/>
          <w:szCs w:val="28"/>
          <w:lang w:val="zh-TW"/>
        </w:rPr>
        <w:t>諮商</w:t>
      </w:r>
      <w:r w:rsidRPr="00DB65DB">
        <w:rPr>
          <w:rFonts w:ascii="標楷體" w:eastAsia="標楷體" w:hAnsi="標楷體"/>
          <w:color w:val="auto"/>
          <w:sz w:val="28"/>
          <w:szCs w:val="28"/>
          <w:lang w:val="zh-TW"/>
        </w:rPr>
        <w:t>等事務。</w:t>
      </w:r>
    </w:p>
    <w:p w:rsidR="005402DE" w:rsidRPr="00DB65DB" w:rsidRDefault="00B63DE3" w:rsidP="00662095">
      <w:pPr>
        <w:spacing w:line="440" w:lineRule="exact"/>
        <w:ind w:left="991" w:hanging="567"/>
        <w:rPr>
          <w:rFonts w:ascii="標楷體" w:eastAsia="標楷體" w:hAnsi="標楷體" w:hint="default"/>
          <w:color w:val="auto"/>
          <w:sz w:val="28"/>
          <w:szCs w:val="28"/>
          <w:lang w:val="zh-TW"/>
        </w:rPr>
      </w:pPr>
      <w:r w:rsidRPr="00DB65DB">
        <w:rPr>
          <w:rFonts w:ascii="標楷體" w:eastAsia="標楷體" w:hAnsi="標楷體"/>
          <w:color w:val="auto"/>
          <w:sz w:val="28"/>
          <w:szCs w:val="28"/>
          <w:lang w:val="zh-TW"/>
        </w:rPr>
        <w:t>二、學校可依實際需要，填寫申請需求表（如附件2）後，經校外會審核評估後派遣支援到校服務。</w:t>
      </w:r>
    </w:p>
    <w:p w:rsidR="005402DE" w:rsidRPr="00DB65DB" w:rsidRDefault="00B63DE3" w:rsidP="00662095">
      <w:pPr>
        <w:spacing w:line="440" w:lineRule="exact"/>
        <w:ind w:left="991" w:hanging="567"/>
        <w:rPr>
          <w:rFonts w:ascii="標楷體" w:eastAsia="標楷體" w:hAnsi="標楷體" w:hint="default"/>
          <w:color w:val="auto"/>
          <w:sz w:val="28"/>
          <w:szCs w:val="28"/>
          <w:lang w:val="zh-TW"/>
        </w:rPr>
      </w:pPr>
      <w:r w:rsidRPr="00DB65DB">
        <w:rPr>
          <w:rFonts w:ascii="標楷體" w:eastAsia="標楷體" w:hAnsi="標楷體"/>
          <w:color w:val="auto"/>
          <w:sz w:val="28"/>
          <w:szCs w:val="28"/>
          <w:lang w:val="zh-TW"/>
        </w:rPr>
        <w:t>三、支援服務類別如下：</w:t>
      </w:r>
    </w:p>
    <w:p w:rsidR="00356C0B" w:rsidRPr="00DB65DB" w:rsidRDefault="00356C0B" w:rsidP="00530BFF">
      <w:pPr>
        <w:pStyle w:val="a6"/>
        <w:spacing w:line="440" w:lineRule="exact"/>
        <w:ind w:leftChars="295" w:left="708" w:firstLine="0"/>
        <w:rPr>
          <w:rFonts w:eastAsia="標楷體"/>
          <w:color w:val="auto"/>
          <w:kern w:val="0"/>
          <w:sz w:val="28"/>
          <w:szCs w:val="28"/>
          <w:lang w:val="zh-TW"/>
        </w:rPr>
      </w:pPr>
      <w:r w:rsidRPr="00DB65DB">
        <w:rPr>
          <w:rFonts w:eastAsia="標楷體" w:hint="eastAsia"/>
          <w:color w:val="auto"/>
          <w:kern w:val="0"/>
          <w:sz w:val="28"/>
          <w:szCs w:val="28"/>
          <w:lang w:val="zh-TW"/>
        </w:rPr>
        <w:t>(一)</w:t>
      </w:r>
      <w:r w:rsidR="00B63DE3" w:rsidRPr="00DB65DB">
        <w:rPr>
          <w:rFonts w:eastAsia="標楷體"/>
          <w:color w:val="auto"/>
          <w:kern w:val="0"/>
          <w:sz w:val="28"/>
          <w:szCs w:val="28"/>
          <w:lang w:val="zh-TW"/>
        </w:rPr>
        <w:t>協助疑似藥物濫用高風險學生暨家庭諮商輔導。</w:t>
      </w:r>
    </w:p>
    <w:p w:rsidR="00356C0B" w:rsidRPr="00DB65DB" w:rsidRDefault="00356C0B" w:rsidP="00530BFF">
      <w:pPr>
        <w:pStyle w:val="a6"/>
        <w:spacing w:line="440" w:lineRule="exact"/>
        <w:ind w:leftChars="295" w:left="708" w:firstLine="0"/>
        <w:rPr>
          <w:rFonts w:eastAsia="標楷體"/>
          <w:color w:val="auto"/>
          <w:kern w:val="0"/>
          <w:sz w:val="28"/>
          <w:szCs w:val="28"/>
          <w:lang w:val="zh-TW"/>
        </w:rPr>
      </w:pPr>
      <w:r w:rsidRPr="00DB65DB">
        <w:rPr>
          <w:rFonts w:eastAsia="標楷體" w:hint="eastAsia"/>
          <w:color w:val="auto"/>
          <w:kern w:val="0"/>
          <w:sz w:val="28"/>
          <w:szCs w:val="28"/>
          <w:lang w:val="zh-TW"/>
        </w:rPr>
        <w:t>(二)</w:t>
      </w:r>
      <w:r w:rsidR="00B63DE3" w:rsidRPr="00DB65DB">
        <w:rPr>
          <w:rFonts w:eastAsia="標楷體"/>
          <w:color w:val="auto"/>
          <w:kern w:val="0"/>
          <w:sz w:val="28"/>
          <w:szCs w:val="28"/>
          <w:lang w:val="zh-TW"/>
        </w:rPr>
        <w:t>協助特定人員諮商輔導或家庭教育諮商輔導。</w:t>
      </w:r>
    </w:p>
    <w:p w:rsidR="00356C0B" w:rsidRPr="00DB65DB" w:rsidRDefault="00356C0B" w:rsidP="00530BFF">
      <w:pPr>
        <w:pStyle w:val="a6"/>
        <w:spacing w:line="440" w:lineRule="exact"/>
        <w:ind w:leftChars="295" w:left="708" w:firstLine="0"/>
        <w:rPr>
          <w:rFonts w:eastAsia="標楷體"/>
          <w:color w:val="auto"/>
          <w:kern w:val="0"/>
          <w:sz w:val="28"/>
          <w:szCs w:val="28"/>
          <w:lang w:val="zh-TW"/>
        </w:rPr>
      </w:pPr>
      <w:r w:rsidRPr="00DB65DB">
        <w:rPr>
          <w:rFonts w:eastAsia="標楷體" w:hint="eastAsia"/>
          <w:color w:val="auto"/>
          <w:kern w:val="0"/>
          <w:sz w:val="28"/>
          <w:szCs w:val="28"/>
          <w:lang w:val="zh-TW"/>
        </w:rPr>
        <w:lastRenderedPageBreak/>
        <w:t>(三)</w:t>
      </w:r>
      <w:r w:rsidR="00B63DE3" w:rsidRPr="00DB65DB">
        <w:rPr>
          <w:rFonts w:eastAsia="標楷體"/>
          <w:color w:val="auto"/>
          <w:kern w:val="0"/>
          <w:sz w:val="28"/>
          <w:szCs w:val="28"/>
          <w:lang w:val="zh-TW"/>
        </w:rPr>
        <w:t>協助執行特定人員尿液篩檢工作。</w:t>
      </w:r>
    </w:p>
    <w:p w:rsidR="00356C0B" w:rsidRPr="00DB65DB" w:rsidRDefault="00356C0B" w:rsidP="00530BFF">
      <w:pPr>
        <w:pStyle w:val="a6"/>
        <w:spacing w:line="440" w:lineRule="exact"/>
        <w:ind w:leftChars="295" w:left="708" w:firstLine="0"/>
        <w:rPr>
          <w:rFonts w:eastAsia="標楷體"/>
          <w:color w:val="auto"/>
          <w:kern w:val="0"/>
          <w:sz w:val="28"/>
          <w:szCs w:val="28"/>
          <w:lang w:val="zh-TW"/>
        </w:rPr>
      </w:pPr>
      <w:r w:rsidRPr="00DB65DB">
        <w:rPr>
          <w:rFonts w:eastAsia="標楷體" w:hint="eastAsia"/>
          <w:color w:val="auto"/>
          <w:kern w:val="0"/>
          <w:sz w:val="28"/>
          <w:szCs w:val="28"/>
          <w:lang w:val="zh-TW"/>
        </w:rPr>
        <w:t>(四)</w:t>
      </w:r>
      <w:r w:rsidR="00B63DE3" w:rsidRPr="00DB65DB">
        <w:rPr>
          <w:rFonts w:eastAsia="標楷體"/>
          <w:color w:val="auto"/>
          <w:kern w:val="0"/>
          <w:sz w:val="28"/>
          <w:szCs w:val="28"/>
          <w:lang w:val="zh-TW"/>
        </w:rPr>
        <w:t>協助春暉輔導個案或家庭教育諮商輔導。</w:t>
      </w:r>
    </w:p>
    <w:p w:rsidR="00356C0B" w:rsidRPr="00DB65DB" w:rsidRDefault="00356C0B" w:rsidP="00530BFF">
      <w:pPr>
        <w:pStyle w:val="a6"/>
        <w:spacing w:line="440" w:lineRule="exact"/>
        <w:ind w:leftChars="295" w:left="708" w:firstLine="0"/>
        <w:rPr>
          <w:rFonts w:eastAsia="標楷體"/>
          <w:color w:val="auto"/>
          <w:kern w:val="0"/>
          <w:sz w:val="28"/>
          <w:szCs w:val="28"/>
          <w:lang w:val="zh-TW"/>
        </w:rPr>
      </w:pPr>
      <w:r w:rsidRPr="00DB65DB">
        <w:rPr>
          <w:rFonts w:eastAsia="標楷體" w:hint="eastAsia"/>
          <w:color w:val="auto"/>
          <w:kern w:val="0"/>
          <w:sz w:val="28"/>
          <w:szCs w:val="28"/>
          <w:lang w:val="zh-TW"/>
        </w:rPr>
        <w:t>(五)</w:t>
      </w:r>
      <w:r w:rsidR="00B63DE3" w:rsidRPr="00DB65DB">
        <w:rPr>
          <w:rFonts w:eastAsia="標楷體"/>
          <w:color w:val="auto"/>
          <w:kern w:val="0"/>
          <w:sz w:val="28"/>
          <w:szCs w:val="28"/>
          <w:lang w:val="zh-TW"/>
        </w:rPr>
        <w:t xml:space="preserve">支援春暉小組輔導事項。 </w:t>
      </w:r>
    </w:p>
    <w:p w:rsidR="00356C0B" w:rsidRPr="00DB65DB" w:rsidRDefault="00356C0B" w:rsidP="00530BFF">
      <w:pPr>
        <w:pStyle w:val="a6"/>
        <w:spacing w:line="440" w:lineRule="exact"/>
        <w:ind w:leftChars="295" w:left="708" w:firstLine="0"/>
        <w:rPr>
          <w:rFonts w:eastAsia="標楷體"/>
          <w:color w:val="auto"/>
          <w:kern w:val="0"/>
          <w:sz w:val="28"/>
          <w:szCs w:val="28"/>
          <w:lang w:val="zh-TW"/>
        </w:rPr>
      </w:pPr>
      <w:r w:rsidRPr="00DB65DB">
        <w:rPr>
          <w:rFonts w:eastAsia="標楷體" w:hint="eastAsia"/>
          <w:color w:val="auto"/>
          <w:kern w:val="0"/>
          <w:sz w:val="28"/>
          <w:szCs w:val="28"/>
          <w:lang w:val="zh-TW"/>
        </w:rPr>
        <w:t>(六)</w:t>
      </w:r>
      <w:r w:rsidR="00B63DE3" w:rsidRPr="00DB65DB">
        <w:rPr>
          <w:rFonts w:eastAsia="標楷體"/>
          <w:color w:val="auto"/>
          <w:kern w:val="0"/>
          <w:sz w:val="28"/>
          <w:szCs w:val="28"/>
          <w:lang w:val="zh-TW"/>
        </w:rPr>
        <w:t>支援家庭訪視。</w:t>
      </w:r>
    </w:p>
    <w:p w:rsidR="00356C0B" w:rsidRPr="00DB65DB" w:rsidRDefault="00356C0B" w:rsidP="00530BFF">
      <w:pPr>
        <w:pStyle w:val="a6"/>
        <w:spacing w:line="440" w:lineRule="exact"/>
        <w:ind w:leftChars="295" w:left="708" w:firstLine="0"/>
        <w:rPr>
          <w:rFonts w:eastAsia="標楷體"/>
          <w:color w:val="auto"/>
          <w:kern w:val="0"/>
          <w:sz w:val="28"/>
          <w:szCs w:val="28"/>
          <w:lang w:val="zh-TW"/>
        </w:rPr>
      </w:pPr>
      <w:r w:rsidRPr="00DB65DB">
        <w:rPr>
          <w:rFonts w:eastAsia="標楷體" w:hint="eastAsia"/>
          <w:color w:val="auto"/>
          <w:kern w:val="0"/>
          <w:sz w:val="28"/>
          <w:szCs w:val="28"/>
          <w:lang w:val="zh-TW"/>
        </w:rPr>
        <w:t>(七)</w:t>
      </w:r>
      <w:r w:rsidR="00B63DE3" w:rsidRPr="00DB65DB">
        <w:rPr>
          <w:rFonts w:eastAsia="標楷體" w:hint="eastAsia"/>
          <w:color w:val="auto"/>
          <w:kern w:val="0"/>
          <w:sz w:val="28"/>
          <w:szCs w:val="28"/>
          <w:lang w:val="zh-TW"/>
        </w:rPr>
        <w:t>聘請專家學者出席</w:t>
      </w:r>
      <w:r w:rsidR="00B63DE3" w:rsidRPr="00DB65DB">
        <w:rPr>
          <w:rFonts w:eastAsia="標楷體"/>
          <w:color w:val="auto"/>
          <w:kern w:val="0"/>
          <w:sz w:val="28"/>
          <w:szCs w:val="28"/>
          <w:lang w:val="zh-TW"/>
        </w:rPr>
        <w:t>校內春暉個案諮詢會議。</w:t>
      </w:r>
    </w:p>
    <w:p w:rsidR="005402DE" w:rsidRPr="00DB65DB" w:rsidRDefault="00356C0B" w:rsidP="00530BFF">
      <w:pPr>
        <w:pStyle w:val="a6"/>
        <w:spacing w:line="440" w:lineRule="exact"/>
        <w:ind w:leftChars="295" w:left="1246" w:hangingChars="192" w:hanging="538"/>
        <w:rPr>
          <w:rFonts w:eastAsia="標楷體"/>
          <w:color w:val="auto"/>
          <w:kern w:val="0"/>
          <w:sz w:val="28"/>
          <w:szCs w:val="28"/>
          <w:lang w:val="zh-TW"/>
        </w:rPr>
      </w:pPr>
      <w:r w:rsidRPr="00DB65DB">
        <w:rPr>
          <w:rFonts w:eastAsia="標楷體" w:hint="eastAsia"/>
          <w:color w:val="auto"/>
          <w:kern w:val="0"/>
          <w:sz w:val="28"/>
          <w:szCs w:val="28"/>
          <w:lang w:val="zh-TW"/>
        </w:rPr>
        <w:t>(八)</w:t>
      </w:r>
      <w:r w:rsidR="00A47E7F" w:rsidRPr="00DB65DB">
        <w:rPr>
          <w:rFonts w:eastAsia="標楷體"/>
          <w:color w:val="auto"/>
          <w:kern w:val="0"/>
          <w:sz w:val="28"/>
          <w:szCs w:val="28"/>
          <w:lang w:val="zh-TW"/>
        </w:rPr>
        <w:t>受補助單位</w:t>
      </w:r>
      <w:r w:rsidR="00A47E7F" w:rsidRPr="00DB65DB">
        <w:rPr>
          <w:rFonts w:eastAsia="標楷體" w:hint="eastAsia"/>
          <w:color w:val="auto"/>
          <w:kern w:val="0"/>
          <w:sz w:val="28"/>
          <w:szCs w:val="28"/>
          <w:lang w:val="zh-TW"/>
        </w:rPr>
        <w:t>視實際需求</w:t>
      </w:r>
      <w:r w:rsidR="00B63DE3" w:rsidRPr="00DB65DB">
        <w:rPr>
          <w:rFonts w:eastAsia="標楷體"/>
          <w:color w:val="auto"/>
          <w:kern w:val="0"/>
          <w:sz w:val="28"/>
          <w:szCs w:val="28"/>
          <w:lang w:val="zh-TW"/>
        </w:rPr>
        <w:t>補助春暉小組個案實施藥癮戒治醫療費用</w:t>
      </w:r>
      <w:r w:rsidRPr="00DB65DB">
        <w:rPr>
          <w:rFonts w:eastAsia="標楷體" w:hint="eastAsia"/>
          <w:color w:val="auto"/>
          <w:kern w:val="0"/>
          <w:sz w:val="28"/>
          <w:szCs w:val="28"/>
          <w:lang w:val="zh-TW"/>
        </w:rPr>
        <w:t>(</w:t>
      </w:r>
      <w:r w:rsidRPr="00DB65DB">
        <w:rPr>
          <w:rFonts w:eastAsia="標楷體"/>
          <w:color w:val="auto"/>
          <w:kern w:val="0"/>
          <w:sz w:val="28"/>
          <w:szCs w:val="28"/>
          <w:lang w:val="zh-TW"/>
        </w:rPr>
        <w:t>本項醫療補助費用係為補助中央健康保險不給付項目之戒治相關自費醫療費用（含掛號費），採實支實付。惟已獲衛生福利部鴉片類成癮物質替代治療補助者，則無法申請本計畫補助</w:t>
      </w:r>
      <w:r w:rsidRPr="00DB65DB">
        <w:rPr>
          <w:rFonts w:eastAsia="標楷體" w:hint="eastAsia"/>
          <w:color w:val="auto"/>
          <w:kern w:val="0"/>
          <w:sz w:val="28"/>
          <w:szCs w:val="28"/>
          <w:lang w:val="zh-TW"/>
        </w:rPr>
        <w:t>)</w:t>
      </w:r>
      <w:r w:rsidR="00530BFF" w:rsidRPr="00DB65DB">
        <w:rPr>
          <w:rFonts w:eastAsia="標楷體" w:hint="eastAsia"/>
          <w:color w:val="auto"/>
          <w:kern w:val="0"/>
          <w:sz w:val="28"/>
          <w:szCs w:val="28"/>
          <w:lang w:val="zh-TW"/>
        </w:rPr>
        <w:t>。</w:t>
      </w:r>
    </w:p>
    <w:p w:rsidR="005402DE" w:rsidRPr="00DB65DB" w:rsidRDefault="00FB6007" w:rsidP="00FB6007">
      <w:pPr>
        <w:spacing w:beforeLines="100" w:before="240" w:line="400" w:lineRule="exact"/>
        <w:rPr>
          <w:rFonts w:ascii="標楷體" w:eastAsia="標楷體" w:hAnsi="標楷體" w:hint="default"/>
          <w:color w:val="auto"/>
          <w:sz w:val="28"/>
          <w:szCs w:val="28"/>
          <w:u w:color="FF0000"/>
        </w:rPr>
      </w:pPr>
      <w:r w:rsidRPr="00DB65DB">
        <w:rPr>
          <w:rFonts w:ascii="標楷體" w:eastAsia="標楷體" w:hAnsi="標楷體"/>
          <w:color w:val="auto"/>
          <w:sz w:val="28"/>
          <w:szCs w:val="28"/>
          <w:u w:color="FF0000"/>
        </w:rPr>
        <w:t xml:space="preserve"> </w:t>
      </w:r>
      <w:r w:rsidR="00B63DE3" w:rsidRPr="00DB65DB">
        <w:rPr>
          <w:rFonts w:ascii="標楷體" w:eastAsia="標楷體" w:hAnsi="標楷體"/>
          <w:color w:val="auto"/>
          <w:sz w:val="28"/>
          <w:szCs w:val="28"/>
          <w:u w:color="FF0000"/>
          <w:lang w:val="zh-TW"/>
        </w:rPr>
        <w:t>柒、</w:t>
      </w:r>
      <w:r w:rsidR="00B63DE3" w:rsidRPr="00DB65DB">
        <w:rPr>
          <w:rFonts w:ascii="標楷體" w:eastAsia="標楷體" w:hAnsi="標楷體"/>
          <w:color w:val="auto"/>
          <w:sz w:val="28"/>
          <w:szCs w:val="28"/>
          <w:lang w:val="zh-TW"/>
        </w:rPr>
        <w:t>申請及審查</w:t>
      </w:r>
    </w:p>
    <w:p w:rsidR="005402DE" w:rsidRPr="00DB65DB" w:rsidRDefault="00B63DE3" w:rsidP="00662095">
      <w:pPr>
        <w:spacing w:line="440" w:lineRule="exact"/>
        <w:ind w:left="991" w:hanging="567"/>
        <w:rPr>
          <w:rFonts w:ascii="標楷體" w:eastAsia="標楷體" w:hAnsi="標楷體" w:hint="default"/>
          <w:color w:val="auto"/>
          <w:sz w:val="28"/>
          <w:szCs w:val="28"/>
          <w:lang w:val="zh-TW"/>
        </w:rPr>
      </w:pPr>
      <w:r w:rsidRPr="00DB65DB">
        <w:rPr>
          <w:rFonts w:ascii="標楷體" w:eastAsia="標楷體" w:hAnsi="標楷體"/>
          <w:color w:val="auto"/>
          <w:sz w:val="28"/>
          <w:szCs w:val="28"/>
          <w:lang w:val="zh-TW"/>
        </w:rPr>
        <w:t>一、請</w:t>
      </w:r>
      <w:r w:rsidR="006D7147" w:rsidRPr="00DB65DB">
        <w:rPr>
          <w:rFonts w:ascii="標楷體" w:eastAsia="標楷體" w:hAnsi="標楷體"/>
          <w:color w:val="auto"/>
          <w:sz w:val="28"/>
          <w:szCs w:val="28"/>
          <w:lang w:val="zh-TW"/>
        </w:rPr>
        <w:t>各直轄市政府教育局及各縣市聯絡處</w:t>
      </w:r>
      <w:r w:rsidR="006D7147" w:rsidRPr="00DB65DB">
        <w:rPr>
          <w:rFonts w:ascii="標楷體" w:eastAsia="標楷體" w:hAnsi="標楷體" w:hint="default"/>
          <w:color w:val="auto"/>
          <w:sz w:val="28"/>
          <w:szCs w:val="28"/>
          <w:lang w:val="zh-TW"/>
        </w:rPr>
        <w:t>(校外會)</w:t>
      </w:r>
      <w:r w:rsidR="00356C0B" w:rsidRPr="00DB65DB">
        <w:rPr>
          <w:rFonts w:ascii="標楷體" w:eastAsia="標楷體" w:hAnsi="標楷體"/>
          <w:color w:val="auto"/>
          <w:sz w:val="28"/>
          <w:szCs w:val="28"/>
          <w:lang w:val="zh-TW"/>
        </w:rPr>
        <w:t>參照</w:t>
      </w:r>
      <w:r w:rsidR="004D4865" w:rsidRPr="00DB65DB">
        <w:rPr>
          <w:rFonts w:ascii="標楷體" w:eastAsia="標楷體" w:hAnsi="標楷體"/>
          <w:color w:val="auto"/>
          <w:sz w:val="28"/>
          <w:szCs w:val="28"/>
          <w:lang w:val="zh-TW"/>
        </w:rPr>
        <w:t>前一</w:t>
      </w:r>
      <w:r w:rsidR="00356C0B" w:rsidRPr="00DB65DB">
        <w:rPr>
          <w:rFonts w:ascii="標楷體" w:eastAsia="標楷體" w:hAnsi="標楷體"/>
          <w:color w:val="auto"/>
          <w:sz w:val="28"/>
          <w:szCs w:val="28"/>
          <w:lang w:val="zh-TW"/>
        </w:rPr>
        <w:t>年</w:t>
      </w:r>
      <w:r w:rsidR="00042A90" w:rsidRPr="00DB65DB">
        <w:rPr>
          <w:rFonts w:ascii="標楷體" w:eastAsia="標楷體" w:hAnsi="標楷體"/>
          <w:color w:val="auto"/>
          <w:sz w:val="28"/>
          <w:szCs w:val="28"/>
          <w:lang w:val="zh-TW"/>
        </w:rPr>
        <w:t>度</w:t>
      </w:r>
      <w:r w:rsidR="00356C0B" w:rsidRPr="00DB65DB">
        <w:rPr>
          <w:rFonts w:ascii="標楷體" w:eastAsia="標楷體" w:hAnsi="標楷體"/>
          <w:color w:val="auto"/>
          <w:sz w:val="28"/>
          <w:szCs w:val="28"/>
          <w:lang w:val="zh-TW"/>
        </w:rPr>
        <w:t>轄管學校特定人員及春暉</w:t>
      </w:r>
      <w:r w:rsidR="0080796B" w:rsidRPr="00DB65DB">
        <w:rPr>
          <w:rFonts w:ascii="標楷體" w:eastAsia="標楷體" w:hAnsi="標楷體"/>
          <w:color w:val="auto"/>
          <w:sz w:val="28"/>
          <w:szCs w:val="28"/>
          <w:lang w:val="zh-TW"/>
        </w:rPr>
        <w:t>輔導個案數</w:t>
      </w:r>
      <w:r w:rsidRPr="00DB65DB">
        <w:rPr>
          <w:rFonts w:ascii="標楷體" w:eastAsia="標楷體" w:hAnsi="標楷體"/>
          <w:color w:val="auto"/>
          <w:sz w:val="28"/>
          <w:szCs w:val="28"/>
          <w:lang w:val="zh-TW"/>
        </w:rPr>
        <w:t>，</w:t>
      </w:r>
      <w:r w:rsidR="00356C0B" w:rsidRPr="00DB65DB">
        <w:rPr>
          <w:rFonts w:ascii="標楷體" w:eastAsia="標楷體" w:hAnsi="標楷體"/>
          <w:color w:val="auto"/>
          <w:sz w:val="28"/>
          <w:szCs w:val="28"/>
          <w:lang w:val="zh-TW"/>
        </w:rPr>
        <w:t>以學年度為期程規劃</w:t>
      </w:r>
      <w:r w:rsidR="00AA54B4" w:rsidRPr="00DB65DB">
        <w:rPr>
          <w:rFonts w:ascii="標楷體" w:eastAsia="標楷體" w:hAnsi="標楷體"/>
          <w:color w:val="auto"/>
          <w:sz w:val="28"/>
          <w:szCs w:val="28"/>
          <w:lang w:val="zh-TW"/>
        </w:rPr>
        <w:t>，</w:t>
      </w:r>
      <w:r w:rsidR="00356C0B" w:rsidRPr="00DB65DB">
        <w:rPr>
          <w:rFonts w:ascii="標楷體" w:eastAsia="標楷體" w:hAnsi="標楷體"/>
          <w:color w:val="auto"/>
          <w:sz w:val="28"/>
          <w:szCs w:val="28"/>
          <w:lang w:val="zh-TW"/>
        </w:rPr>
        <w:t>預計服務</w:t>
      </w:r>
      <w:r w:rsidR="00356C0B" w:rsidRPr="00DB65DB">
        <w:rPr>
          <w:rFonts w:ascii="標楷體" w:eastAsia="標楷體" w:hAnsi="標楷體"/>
          <w:color w:val="auto"/>
          <w:sz w:val="28"/>
          <w:szCs w:val="28"/>
          <w:u w:color="FF0000"/>
          <w:lang w:val="zh-TW"/>
        </w:rPr>
        <w:t>執行項目、</w:t>
      </w:r>
      <w:r w:rsidR="00356C0B" w:rsidRPr="00DB65DB">
        <w:rPr>
          <w:rFonts w:ascii="標楷體" w:eastAsia="標楷體" w:hAnsi="標楷體"/>
          <w:color w:val="auto"/>
          <w:sz w:val="28"/>
          <w:szCs w:val="28"/>
          <w:lang w:val="zh-TW"/>
        </w:rPr>
        <w:t>人次等數據，並</w:t>
      </w:r>
      <w:r w:rsidRPr="00DB65DB">
        <w:rPr>
          <w:rFonts w:ascii="標楷體" w:eastAsia="標楷體" w:hAnsi="標楷體"/>
          <w:color w:val="auto"/>
          <w:sz w:val="28"/>
          <w:szCs w:val="28"/>
          <w:lang w:val="zh-TW"/>
        </w:rPr>
        <w:t>參考經費編列基準表編列</w:t>
      </w:r>
      <w:r w:rsidR="00356C0B" w:rsidRPr="00DB65DB">
        <w:rPr>
          <w:rFonts w:ascii="標楷體" w:eastAsia="標楷體" w:hAnsi="標楷體"/>
          <w:color w:val="auto"/>
          <w:sz w:val="28"/>
          <w:szCs w:val="28"/>
          <w:lang w:val="zh-TW"/>
        </w:rPr>
        <w:t>經費</w:t>
      </w:r>
      <w:r w:rsidRPr="00DB65DB">
        <w:rPr>
          <w:rFonts w:ascii="標楷體" w:eastAsia="標楷體" w:hAnsi="標楷體"/>
          <w:color w:val="auto"/>
          <w:sz w:val="28"/>
          <w:szCs w:val="28"/>
          <w:lang w:val="zh-TW"/>
        </w:rPr>
        <w:t>預算，於</w:t>
      </w:r>
      <w:r w:rsidRPr="00DB65DB">
        <w:rPr>
          <w:rFonts w:ascii="標楷體" w:eastAsia="標楷體" w:hAnsi="標楷體"/>
          <w:color w:val="auto"/>
          <w:sz w:val="28"/>
          <w:szCs w:val="28"/>
        </w:rPr>
        <w:t>108</w:t>
      </w:r>
      <w:r w:rsidRPr="00DB65DB">
        <w:rPr>
          <w:rFonts w:ascii="標楷體" w:eastAsia="標楷體" w:hAnsi="標楷體"/>
          <w:color w:val="auto"/>
          <w:sz w:val="28"/>
          <w:szCs w:val="28"/>
          <w:lang w:val="zh-TW"/>
        </w:rPr>
        <w:t>年</w:t>
      </w:r>
      <w:r w:rsidRPr="00DB65DB">
        <w:rPr>
          <w:rFonts w:ascii="標楷體" w:eastAsia="標楷體" w:hAnsi="標楷體"/>
          <w:color w:val="auto"/>
          <w:sz w:val="28"/>
          <w:szCs w:val="28"/>
        </w:rPr>
        <w:t>7</w:t>
      </w:r>
      <w:r w:rsidRPr="00DB65DB">
        <w:rPr>
          <w:rFonts w:ascii="標楷體" w:eastAsia="標楷體" w:hAnsi="標楷體"/>
          <w:color w:val="auto"/>
          <w:sz w:val="28"/>
          <w:szCs w:val="28"/>
          <w:lang w:val="zh-TW"/>
        </w:rPr>
        <w:t>月</w:t>
      </w:r>
      <w:r w:rsidRPr="00DB65DB">
        <w:rPr>
          <w:rFonts w:ascii="標楷體" w:eastAsia="標楷體" w:hAnsi="標楷體"/>
          <w:color w:val="auto"/>
          <w:sz w:val="28"/>
          <w:szCs w:val="28"/>
        </w:rPr>
        <w:t>31</w:t>
      </w:r>
      <w:r w:rsidRPr="00DB65DB">
        <w:rPr>
          <w:rFonts w:ascii="標楷體" w:eastAsia="標楷體" w:hAnsi="標楷體"/>
          <w:color w:val="auto"/>
          <w:sz w:val="28"/>
          <w:szCs w:val="28"/>
          <w:lang w:val="zh-TW"/>
        </w:rPr>
        <w:t>日前</w:t>
      </w:r>
      <w:r w:rsidR="008522B9" w:rsidRPr="00DB65DB">
        <w:rPr>
          <w:rFonts w:ascii="標楷體" w:eastAsia="標楷體" w:hAnsi="標楷體"/>
          <w:color w:val="auto"/>
          <w:sz w:val="28"/>
          <w:szCs w:val="28"/>
          <w:lang w:val="zh-TW"/>
        </w:rPr>
        <w:t>檢具公文、</w:t>
      </w:r>
      <w:r w:rsidRPr="00DB65DB">
        <w:rPr>
          <w:rFonts w:ascii="標楷體" w:eastAsia="標楷體" w:hAnsi="標楷體"/>
          <w:color w:val="auto"/>
          <w:sz w:val="28"/>
          <w:szCs w:val="28"/>
          <w:lang w:val="zh-TW"/>
        </w:rPr>
        <w:t>申請計畫</w:t>
      </w:r>
      <w:r w:rsidR="00356C0B" w:rsidRPr="00DB65DB">
        <w:rPr>
          <w:rFonts w:ascii="標楷體" w:eastAsia="標楷體" w:hAnsi="標楷體"/>
          <w:color w:val="auto"/>
          <w:sz w:val="28"/>
          <w:szCs w:val="28"/>
          <w:lang w:val="zh-TW"/>
        </w:rPr>
        <w:t>書</w:t>
      </w:r>
      <w:r w:rsidRPr="00DB65DB">
        <w:rPr>
          <w:rFonts w:ascii="標楷體" w:eastAsia="標楷體" w:hAnsi="標楷體"/>
          <w:color w:val="auto"/>
          <w:sz w:val="28"/>
          <w:szCs w:val="28"/>
          <w:lang w:val="zh-TW"/>
        </w:rPr>
        <w:t>（附件3）</w:t>
      </w:r>
      <w:r w:rsidR="00AA54B4" w:rsidRPr="00DB65DB">
        <w:rPr>
          <w:rFonts w:ascii="標楷體" w:eastAsia="標楷體" w:hAnsi="標楷體"/>
          <w:color w:val="auto"/>
          <w:sz w:val="28"/>
          <w:szCs w:val="28"/>
          <w:lang w:val="zh-TW"/>
        </w:rPr>
        <w:t>、</w:t>
      </w:r>
      <w:r w:rsidRPr="00DB65DB">
        <w:rPr>
          <w:rFonts w:ascii="標楷體" w:eastAsia="標楷體" w:hAnsi="標楷體"/>
          <w:color w:val="auto"/>
          <w:sz w:val="28"/>
          <w:szCs w:val="28"/>
          <w:lang w:val="zh-TW"/>
        </w:rPr>
        <w:t>經費申請表（附件4）報署憑辦。</w:t>
      </w:r>
    </w:p>
    <w:p w:rsidR="00356C0B" w:rsidRPr="00DB65DB" w:rsidRDefault="00356C0B" w:rsidP="00662095">
      <w:pPr>
        <w:spacing w:line="440" w:lineRule="exact"/>
        <w:ind w:left="991" w:hanging="567"/>
        <w:rPr>
          <w:rFonts w:ascii="標楷體" w:eastAsia="標楷體" w:hAnsi="標楷體" w:hint="default"/>
          <w:color w:val="auto"/>
          <w:sz w:val="28"/>
          <w:szCs w:val="28"/>
          <w:lang w:val="zh-TW"/>
        </w:rPr>
      </w:pPr>
      <w:r w:rsidRPr="00DB65DB">
        <w:rPr>
          <w:rFonts w:ascii="標楷體" w:eastAsia="標楷體" w:hAnsi="標楷體"/>
          <w:color w:val="auto"/>
          <w:sz w:val="28"/>
          <w:szCs w:val="28"/>
          <w:lang w:val="zh-TW"/>
        </w:rPr>
        <w:t>二、本計畫經費申請額度超過</w:t>
      </w:r>
      <w:r w:rsidR="004E5326" w:rsidRPr="00DB65DB">
        <w:rPr>
          <w:rFonts w:ascii="標楷體" w:eastAsia="標楷體" w:hAnsi="標楷體"/>
          <w:color w:val="auto"/>
          <w:sz w:val="28"/>
          <w:szCs w:val="28"/>
          <w:lang w:val="zh-TW"/>
        </w:rPr>
        <w:t>本署編列機關</w:t>
      </w:r>
      <w:r w:rsidRPr="00DB65DB">
        <w:rPr>
          <w:rFonts w:ascii="標楷體" w:eastAsia="標楷體" w:hAnsi="標楷體"/>
          <w:color w:val="auto"/>
          <w:sz w:val="28"/>
          <w:szCs w:val="28"/>
          <w:lang w:val="zh-TW"/>
        </w:rPr>
        <w:t>預算時，依下列</w:t>
      </w:r>
      <w:r w:rsidR="00B63DE3" w:rsidRPr="00DB65DB">
        <w:rPr>
          <w:rFonts w:ascii="標楷體" w:eastAsia="標楷體" w:hAnsi="標楷體"/>
          <w:color w:val="auto"/>
          <w:sz w:val="28"/>
          <w:szCs w:val="28"/>
          <w:lang w:val="zh-TW"/>
        </w:rPr>
        <w:t>基準酌予</w:t>
      </w:r>
      <w:r w:rsidRPr="00DB65DB">
        <w:rPr>
          <w:rFonts w:ascii="標楷體" w:eastAsia="標楷體" w:hAnsi="標楷體"/>
          <w:color w:val="auto"/>
          <w:sz w:val="28"/>
          <w:szCs w:val="28"/>
          <w:lang w:val="zh-TW"/>
        </w:rPr>
        <w:t>補助：</w:t>
      </w:r>
    </w:p>
    <w:p w:rsidR="00356C0B" w:rsidRPr="00DB65DB" w:rsidRDefault="00B63DE3" w:rsidP="00662095">
      <w:pPr>
        <w:spacing w:line="440" w:lineRule="exact"/>
        <w:ind w:leftChars="295" w:left="708"/>
        <w:rPr>
          <w:rFonts w:eastAsia="標楷體" w:hint="default"/>
          <w:color w:val="auto"/>
          <w:kern w:val="0"/>
          <w:sz w:val="28"/>
          <w:szCs w:val="28"/>
          <w:lang w:val="zh-TW"/>
        </w:rPr>
      </w:pPr>
      <w:r w:rsidRPr="00DB65DB">
        <w:rPr>
          <w:rFonts w:eastAsia="標楷體"/>
          <w:color w:val="auto"/>
          <w:kern w:val="0"/>
          <w:sz w:val="28"/>
          <w:szCs w:val="28"/>
          <w:lang w:val="zh-TW"/>
        </w:rPr>
        <w:t>(</w:t>
      </w:r>
      <w:r w:rsidRPr="00DB65DB">
        <w:rPr>
          <w:rFonts w:eastAsia="標楷體"/>
          <w:color w:val="auto"/>
          <w:kern w:val="0"/>
          <w:sz w:val="28"/>
          <w:szCs w:val="28"/>
          <w:lang w:val="zh-TW"/>
        </w:rPr>
        <w:t>一</w:t>
      </w:r>
      <w:r w:rsidRPr="00DB65DB">
        <w:rPr>
          <w:rFonts w:eastAsia="標楷體"/>
          <w:color w:val="auto"/>
          <w:kern w:val="0"/>
          <w:sz w:val="28"/>
          <w:szCs w:val="28"/>
          <w:lang w:val="zh-TW"/>
        </w:rPr>
        <w:t>)</w:t>
      </w:r>
      <w:r w:rsidR="004D4865" w:rsidRPr="00DB65DB">
        <w:rPr>
          <w:rFonts w:eastAsia="標楷體"/>
          <w:color w:val="auto"/>
          <w:kern w:val="0"/>
          <w:sz w:val="28"/>
          <w:szCs w:val="28"/>
          <w:lang w:val="zh-TW"/>
        </w:rPr>
        <w:t>前一</w:t>
      </w:r>
      <w:r w:rsidRPr="00DB65DB">
        <w:rPr>
          <w:rFonts w:eastAsia="標楷體"/>
          <w:color w:val="auto"/>
          <w:kern w:val="0"/>
          <w:sz w:val="28"/>
          <w:szCs w:val="28"/>
          <w:lang w:val="zh-TW"/>
        </w:rPr>
        <w:t>年</w:t>
      </w:r>
      <w:r w:rsidR="004E5326" w:rsidRPr="00DB65DB">
        <w:rPr>
          <w:rFonts w:eastAsia="標楷體"/>
          <w:color w:val="auto"/>
          <w:kern w:val="0"/>
          <w:sz w:val="28"/>
          <w:szCs w:val="28"/>
          <w:lang w:val="zh-TW"/>
        </w:rPr>
        <w:t>度</w:t>
      </w:r>
      <w:r w:rsidRPr="00DB65DB">
        <w:rPr>
          <w:rFonts w:eastAsia="標楷體"/>
          <w:color w:val="auto"/>
          <w:kern w:val="0"/>
          <w:sz w:val="28"/>
          <w:szCs w:val="28"/>
          <w:lang w:val="zh-TW"/>
        </w:rPr>
        <w:t>縣</w:t>
      </w:r>
      <w:r w:rsidRPr="00DB65DB">
        <w:rPr>
          <w:rFonts w:eastAsia="標楷體"/>
          <w:color w:val="auto"/>
          <w:kern w:val="0"/>
          <w:sz w:val="28"/>
          <w:szCs w:val="28"/>
          <w:lang w:val="zh-TW"/>
        </w:rPr>
        <w:t>(</w:t>
      </w:r>
      <w:r w:rsidRPr="00DB65DB">
        <w:rPr>
          <w:rFonts w:eastAsia="標楷體"/>
          <w:color w:val="auto"/>
          <w:kern w:val="0"/>
          <w:sz w:val="28"/>
          <w:szCs w:val="28"/>
          <w:lang w:val="zh-TW"/>
        </w:rPr>
        <w:t>市</w:t>
      </w:r>
      <w:r w:rsidRPr="00DB65DB">
        <w:rPr>
          <w:rFonts w:eastAsia="標楷體"/>
          <w:color w:val="auto"/>
          <w:kern w:val="0"/>
          <w:sz w:val="28"/>
          <w:szCs w:val="28"/>
          <w:lang w:val="zh-TW"/>
        </w:rPr>
        <w:t>)</w:t>
      </w:r>
      <w:r w:rsidR="004E5326" w:rsidRPr="00DB65DB">
        <w:rPr>
          <w:rFonts w:eastAsia="標楷體"/>
          <w:color w:val="auto"/>
          <w:kern w:val="0"/>
          <w:sz w:val="28"/>
          <w:szCs w:val="28"/>
          <w:lang w:val="zh-TW"/>
        </w:rPr>
        <w:t>提報</w:t>
      </w:r>
      <w:r w:rsidRPr="00DB65DB">
        <w:rPr>
          <w:rFonts w:eastAsia="標楷體"/>
          <w:color w:val="auto"/>
          <w:kern w:val="0"/>
          <w:sz w:val="28"/>
          <w:szCs w:val="28"/>
          <w:lang w:val="zh-TW"/>
        </w:rPr>
        <w:t>特定人員數</w:t>
      </w:r>
      <w:r w:rsidR="004E5326" w:rsidRPr="00DB65DB">
        <w:rPr>
          <w:rFonts w:eastAsia="標楷體"/>
          <w:color w:val="auto"/>
          <w:kern w:val="0"/>
          <w:sz w:val="28"/>
          <w:szCs w:val="28"/>
          <w:lang w:val="zh-TW"/>
        </w:rPr>
        <w:t>佔總提報人數比率</w:t>
      </w:r>
      <w:r w:rsidRPr="00DB65DB">
        <w:rPr>
          <w:rFonts w:eastAsia="標楷體"/>
          <w:color w:val="auto"/>
          <w:kern w:val="0"/>
          <w:sz w:val="28"/>
          <w:szCs w:val="28"/>
          <w:lang w:val="zh-TW"/>
        </w:rPr>
        <w:t>。</w:t>
      </w:r>
    </w:p>
    <w:p w:rsidR="007866FF" w:rsidRPr="00DB65DB" w:rsidRDefault="00B63DE3" w:rsidP="00662095">
      <w:pPr>
        <w:spacing w:line="440" w:lineRule="exact"/>
        <w:ind w:leftChars="295" w:left="708"/>
        <w:rPr>
          <w:rFonts w:eastAsia="標楷體" w:hint="default"/>
          <w:color w:val="auto"/>
          <w:kern w:val="0"/>
          <w:sz w:val="28"/>
          <w:szCs w:val="28"/>
          <w:lang w:val="zh-TW"/>
        </w:rPr>
      </w:pPr>
      <w:r w:rsidRPr="00DB65DB">
        <w:rPr>
          <w:rFonts w:eastAsia="標楷體"/>
          <w:color w:val="auto"/>
          <w:kern w:val="0"/>
          <w:sz w:val="28"/>
          <w:szCs w:val="28"/>
          <w:lang w:val="zh-TW"/>
        </w:rPr>
        <w:t>(</w:t>
      </w:r>
      <w:r w:rsidRPr="00DB65DB">
        <w:rPr>
          <w:rFonts w:eastAsia="標楷體"/>
          <w:color w:val="auto"/>
          <w:kern w:val="0"/>
          <w:sz w:val="28"/>
          <w:szCs w:val="28"/>
          <w:lang w:val="zh-TW"/>
        </w:rPr>
        <w:t>二</w:t>
      </w:r>
      <w:r w:rsidRPr="00DB65DB">
        <w:rPr>
          <w:rFonts w:eastAsia="標楷體"/>
          <w:color w:val="auto"/>
          <w:kern w:val="0"/>
          <w:sz w:val="28"/>
          <w:szCs w:val="28"/>
          <w:lang w:val="zh-TW"/>
        </w:rPr>
        <w:t>)</w:t>
      </w:r>
      <w:r w:rsidR="004D4865" w:rsidRPr="00DB65DB">
        <w:rPr>
          <w:rFonts w:eastAsia="標楷體"/>
          <w:color w:val="auto"/>
          <w:kern w:val="0"/>
          <w:sz w:val="28"/>
          <w:szCs w:val="28"/>
          <w:lang w:val="zh-TW"/>
        </w:rPr>
        <w:t>前一</w:t>
      </w:r>
      <w:r w:rsidRPr="00DB65DB">
        <w:rPr>
          <w:rFonts w:eastAsia="標楷體"/>
          <w:color w:val="auto"/>
          <w:kern w:val="0"/>
          <w:sz w:val="28"/>
          <w:szCs w:val="28"/>
          <w:lang w:val="zh-TW"/>
        </w:rPr>
        <w:t>年</w:t>
      </w:r>
      <w:r w:rsidR="004E5326" w:rsidRPr="00DB65DB">
        <w:rPr>
          <w:rFonts w:eastAsia="標楷體"/>
          <w:color w:val="auto"/>
          <w:kern w:val="0"/>
          <w:sz w:val="28"/>
          <w:szCs w:val="28"/>
          <w:lang w:val="zh-TW"/>
        </w:rPr>
        <w:t>度</w:t>
      </w:r>
      <w:r w:rsidRPr="00DB65DB">
        <w:rPr>
          <w:rFonts w:eastAsia="標楷體"/>
          <w:color w:val="auto"/>
          <w:kern w:val="0"/>
          <w:sz w:val="28"/>
          <w:szCs w:val="28"/>
          <w:lang w:val="zh-TW"/>
        </w:rPr>
        <w:t>縣</w:t>
      </w:r>
      <w:r w:rsidRPr="00DB65DB">
        <w:rPr>
          <w:rFonts w:eastAsia="標楷體"/>
          <w:color w:val="auto"/>
          <w:kern w:val="0"/>
          <w:sz w:val="28"/>
          <w:szCs w:val="28"/>
          <w:lang w:val="zh-TW"/>
        </w:rPr>
        <w:t>(</w:t>
      </w:r>
      <w:r w:rsidRPr="00DB65DB">
        <w:rPr>
          <w:rFonts w:eastAsia="標楷體"/>
          <w:color w:val="auto"/>
          <w:kern w:val="0"/>
          <w:sz w:val="28"/>
          <w:szCs w:val="28"/>
          <w:lang w:val="zh-TW"/>
        </w:rPr>
        <w:t>市</w:t>
      </w:r>
      <w:r w:rsidRPr="00DB65DB">
        <w:rPr>
          <w:rFonts w:eastAsia="標楷體"/>
          <w:color w:val="auto"/>
          <w:kern w:val="0"/>
          <w:sz w:val="28"/>
          <w:szCs w:val="28"/>
          <w:lang w:val="zh-TW"/>
        </w:rPr>
        <w:t>)</w:t>
      </w:r>
      <w:r w:rsidRPr="00DB65DB">
        <w:rPr>
          <w:rFonts w:eastAsia="標楷體"/>
          <w:color w:val="auto"/>
          <w:kern w:val="0"/>
          <w:sz w:val="28"/>
          <w:szCs w:val="28"/>
          <w:lang w:val="zh-TW"/>
        </w:rPr>
        <w:t>藥物濫用個案學生數</w:t>
      </w:r>
      <w:r w:rsidR="004E5326" w:rsidRPr="00DB65DB">
        <w:rPr>
          <w:rFonts w:eastAsia="標楷體"/>
          <w:color w:val="auto"/>
          <w:kern w:val="0"/>
          <w:sz w:val="28"/>
          <w:szCs w:val="28"/>
          <w:lang w:val="zh-TW"/>
        </w:rPr>
        <w:t>佔總個案數比率</w:t>
      </w:r>
      <w:r w:rsidRPr="00DB65DB">
        <w:rPr>
          <w:rFonts w:eastAsia="標楷體"/>
          <w:color w:val="auto"/>
          <w:kern w:val="0"/>
          <w:sz w:val="28"/>
          <w:szCs w:val="28"/>
          <w:lang w:val="zh-TW"/>
        </w:rPr>
        <w:t>。</w:t>
      </w:r>
    </w:p>
    <w:p w:rsidR="005402DE" w:rsidRPr="00DB65DB" w:rsidRDefault="00B63DE3" w:rsidP="00662095">
      <w:pPr>
        <w:spacing w:beforeLines="100" w:before="240" w:line="440" w:lineRule="exact"/>
        <w:ind w:firstLine="278"/>
        <w:rPr>
          <w:rFonts w:ascii="標楷體" w:eastAsia="標楷體" w:hAnsi="標楷體" w:hint="default"/>
          <w:color w:val="auto"/>
          <w:sz w:val="28"/>
          <w:szCs w:val="28"/>
          <w:lang w:val="zh-TW"/>
        </w:rPr>
      </w:pPr>
      <w:r w:rsidRPr="00DB65DB">
        <w:rPr>
          <w:rFonts w:ascii="標楷體" w:eastAsia="標楷體" w:hAnsi="標楷體"/>
          <w:color w:val="auto"/>
          <w:sz w:val="28"/>
          <w:szCs w:val="28"/>
          <w:lang w:val="zh-TW"/>
        </w:rPr>
        <w:t>捌、經費請撥及結報</w:t>
      </w:r>
    </w:p>
    <w:p w:rsidR="000E4FFD" w:rsidRPr="00DB65DB" w:rsidRDefault="00B63DE3" w:rsidP="00662095">
      <w:pPr>
        <w:spacing w:line="440" w:lineRule="exact"/>
        <w:ind w:left="1033" w:hanging="560"/>
        <w:rPr>
          <w:rFonts w:ascii="標楷體" w:eastAsia="標楷體" w:hAnsi="標楷體" w:hint="default"/>
          <w:color w:val="auto"/>
          <w:sz w:val="28"/>
          <w:szCs w:val="28"/>
          <w:lang w:val="zh-TW"/>
        </w:rPr>
      </w:pPr>
      <w:r w:rsidRPr="00DB65DB">
        <w:rPr>
          <w:rFonts w:ascii="標楷體" w:eastAsia="標楷體" w:hAnsi="標楷體"/>
          <w:color w:val="auto"/>
          <w:sz w:val="28"/>
          <w:szCs w:val="28"/>
          <w:lang w:val="zh-TW"/>
        </w:rPr>
        <w:t>一、</w:t>
      </w:r>
      <w:r w:rsidR="000E4FFD" w:rsidRPr="00DB65DB">
        <w:rPr>
          <w:rFonts w:ascii="標楷體" w:eastAsia="標楷體" w:hAnsi="標楷體"/>
          <w:color w:val="auto"/>
          <w:sz w:val="28"/>
          <w:szCs w:val="28"/>
          <w:lang w:val="zh-TW"/>
        </w:rPr>
        <w:t>直轄市政府</w:t>
      </w:r>
      <w:r w:rsidR="006D7147" w:rsidRPr="00DB65DB">
        <w:rPr>
          <w:rFonts w:ascii="標楷體" w:eastAsia="標楷體" w:hAnsi="標楷體"/>
          <w:color w:val="auto"/>
          <w:sz w:val="28"/>
          <w:szCs w:val="28"/>
          <w:lang w:val="zh-TW"/>
        </w:rPr>
        <w:t>教育局(</w:t>
      </w:r>
      <w:r w:rsidR="000E4FFD" w:rsidRPr="00DB65DB">
        <w:rPr>
          <w:rFonts w:ascii="標楷體" w:eastAsia="標楷體" w:hAnsi="標楷體"/>
          <w:color w:val="auto"/>
          <w:sz w:val="28"/>
          <w:szCs w:val="28"/>
          <w:lang w:val="zh-TW"/>
        </w:rPr>
        <w:t>校外會</w:t>
      </w:r>
      <w:r w:rsidR="006D7147" w:rsidRPr="00DB65DB">
        <w:rPr>
          <w:rFonts w:ascii="標楷體" w:eastAsia="標楷體" w:hAnsi="標楷體"/>
          <w:color w:val="auto"/>
          <w:sz w:val="28"/>
          <w:szCs w:val="28"/>
          <w:lang w:val="zh-TW"/>
        </w:rPr>
        <w:t>)</w:t>
      </w:r>
      <w:r w:rsidR="000E4FFD" w:rsidRPr="00DB65DB">
        <w:rPr>
          <w:rFonts w:ascii="標楷體" w:eastAsia="標楷體" w:hAnsi="標楷體"/>
          <w:color w:val="auto"/>
          <w:sz w:val="28"/>
          <w:szCs w:val="28"/>
          <w:lang w:val="zh-TW"/>
        </w:rPr>
        <w:t>(不含臺南市政府)以納入預算方式辦理，補助經費依中央對直轄市及縣</w:t>
      </w:r>
      <w:r w:rsidR="000E4FFD" w:rsidRPr="00DB65DB">
        <w:rPr>
          <w:rFonts w:ascii="標楷體" w:eastAsia="標楷體" w:hAnsi="標楷體" w:hint="default"/>
          <w:color w:val="auto"/>
          <w:sz w:val="28"/>
          <w:szCs w:val="28"/>
          <w:lang w:val="zh-TW"/>
        </w:rPr>
        <w:t>(市)政府補助辦法規定，依各地方政府財力級次，給予不同補助比率。屬第一級者，最高補助百分之八十五；第二級者，百分之八十六；第三級者，百分之八十八；第四級者，百分之八十九；第五級者，百分之九十；另</w:t>
      </w:r>
      <w:r w:rsidR="006D7147" w:rsidRPr="00DB65DB">
        <w:rPr>
          <w:rFonts w:ascii="標楷體" w:eastAsia="標楷體" w:hAnsi="標楷體"/>
          <w:color w:val="auto"/>
          <w:sz w:val="28"/>
          <w:szCs w:val="28"/>
          <w:lang w:val="zh-TW"/>
        </w:rPr>
        <w:t>各</w:t>
      </w:r>
      <w:r w:rsidR="000E4FFD" w:rsidRPr="00DB65DB">
        <w:rPr>
          <w:rFonts w:ascii="標楷體" w:eastAsia="標楷體" w:hAnsi="標楷體" w:hint="default"/>
          <w:color w:val="auto"/>
          <w:sz w:val="28"/>
          <w:szCs w:val="28"/>
          <w:lang w:val="zh-TW"/>
        </w:rPr>
        <w:t>縣市</w:t>
      </w:r>
      <w:r w:rsidR="006D7147" w:rsidRPr="00DB65DB">
        <w:rPr>
          <w:rFonts w:ascii="標楷體" w:eastAsia="標楷體" w:hAnsi="標楷體"/>
          <w:color w:val="auto"/>
          <w:sz w:val="28"/>
          <w:szCs w:val="28"/>
          <w:lang w:val="zh-TW"/>
        </w:rPr>
        <w:t>聯絡處(</w:t>
      </w:r>
      <w:r w:rsidR="000E4FFD" w:rsidRPr="00DB65DB">
        <w:rPr>
          <w:rFonts w:ascii="標楷體" w:eastAsia="標楷體" w:hAnsi="標楷體"/>
          <w:color w:val="auto"/>
          <w:sz w:val="28"/>
          <w:szCs w:val="28"/>
          <w:lang w:val="zh-TW"/>
        </w:rPr>
        <w:t>校外會</w:t>
      </w:r>
      <w:r w:rsidR="006D7147" w:rsidRPr="00DB65DB">
        <w:rPr>
          <w:rFonts w:ascii="標楷體" w:eastAsia="標楷體" w:hAnsi="標楷體"/>
          <w:color w:val="auto"/>
          <w:sz w:val="28"/>
          <w:szCs w:val="28"/>
          <w:lang w:val="zh-TW"/>
        </w:rPr>
        <w:t>)</w:t>
      </w:r>
      <w:r w:rsidR="000E4FFD" w:rsidRPr="00DB65DB">
        <w:rPr>
          <w:rFonts w:ascii="標楷體" w:eastAsia="標楷體" w:hAnsi="標楷體"/>
          <w:color w:val="auto"/>
          <w:sz w:val="28"/>
          <w:szCs w:val="28"/>
          <w:lang w:val="zh-TW"/>
        </w:rPr>
        <w:t>由受本署委託代管教育部各直轄市、縣(市)聯絡處經費之國立高級中等學校代為申請辦理</w:t>
      </w:r>
      <w:r w:rsidR="000E4FFD" w:rsidRPr="00DB65DB">
        <w:rPr>
          <w:rFonts w:ascii="標楷體" w:eastAsia="標楷體" w:hAnsi="標楷體" w:hint="default"/>
          <w:color w:val="auto"/>
          <w:sz w:val="28"/>
          <w:szCs w:val="28"/>
          <w:lang w:val="zh-TW"/>
        </w:rPr>
        <w:t>。</w:t>
      </w:r>
    </w:p>
    <w:p w:rsidR="005402DE" w:rsidRPr="00DB65DB" w:rsidRDefault="000E4FFD" w:rsidP="00662095">
      <w:pPr>
        <w:spacing w:line="440" w:lineRule="exact"/>
        <w:ind w:left="1033" w:hanging="560"/>
        <w:rPr>
          <w:rFonts w:ascii="標楷體" w:eastAsia="標楷體" w:hAnsi="標楷體" w:hint="default"/>
          <w:color w:val="auto"/>
          <w:sz w:val="28"/>
          <w:szCs w:val="28"/>
          <w:lang w:val="zh-TW"/>
        </w:rPr>
      </w:pPr>
      <w:r w:rsidRPr="00DB65DB">
        <w:rPr>
          <w:rFonts w:ascii="標楷體" w:eastAsia="標楷體" w:hAnsi="標楷體"/>
          <w:color w:val="auto"/>
          <w:sz w:val="28"/>
          <w:szCs w:val="28"/>
          <w:lang w:val="zh-TW"/>
        </w:rPr>
        <w:t>二、</w:t>
      </w:r>
      <w:r w:rsidR="00B63DE3" w:rsidRPr="00DB65DB">
        <w:rPr>
          <w:rFonts w:ascii="標楷體" w:eastAsia="標楷體" w:hAnsi="標楷體"/>
          <w:color w:val="auto"/>
          <w:sz w:val="28"/>
          <w:szCs w:val="28"/>
          <w:lang w:val="zh-TW"/>
        </w:rPr>
        <w:t>受補助</w:t>
      </w:r>
      <w:r w:rsidR="006D7147" w:rsidRPr="00DB65DB">
        <w:rPr>
          <w:rFonts w:ascii="標楷體" w:eastAsia="標楷體" w:hAnsi="標楷體"/>
          <w:color w:val="auto"/>
          <w:sz w:val="28"/>
          <w:szCs w:val="28"/>
          <w:lang w:val="zh-TW"/>
        </w:rPr>
        <w:t>對象</w:t>
      </w:r>
      <w:r w:rsidR="00B63DE3" w:rsidRPr="00DB65DB">
        <w:rPr>
          <w:rFonts w:ascii="標楷體" w:eastAsia="標楷體" w:hAnsi="標楷體"/>
          <w:color w:val="auto"/>
          <w:sz w:val="28"/>
          <w:szCs w:val="28"/>
          <w:lang w:val="zh-TW"/>
        </w:rPr>
        <w:t>應按原核定項目核實執行，各項目額度變更得依實際需要，循執行單</w:t>
      </w:r>
      <w:r w:rsidR="00B63DE3" w:rsidRPr="00DB65DB">
        <w:rPr>
          <w:rFonts w:ascii="標楷體" w:eastAsia="標楷體" w:hAnsi="標楷體" w:hint="default"/>
          <w:color w:val="auto"/>
          <w:sz w:val="28"/>
          <w:szCs w:val="28"/>
          <w:lang w:val="zh-TW"/>
        </w:rPr>
        <w:t>位內部行政程序自行辦理</w:t>
      </w:r>
      <w:r w:rsidR="00B63DE3" w:rsidRPr="00DB65DB">
        <w:rPr>
          <w:rFonts w:ascii="標楷體" w:eastAsia="標楷體" w:hAnsi="標楷體"/>
          <w:color w:val="auto"/>
          <w:sz w:val="28"/>
          <w:szCs w:val="28"/>
          <w:lang w:val="zh-TW"/>
        </w:rPr>
        <w:t>，經費不得移作他用。</w:t>
      </w:r>
    </w:p>
    <w:p w:rsidR="00AA5888" w:rsidRPr="00DB65DB" w:rsidRDefault="000E4FFD" w:rsidP="0094173F">
      <w:pPr>
        <w:spacing w:line="440" w:lineRule="exact"/>
        <w:ind w:left="1033" w:hanging="560"/>
        <w:rPr>
          <w:rFonts w:ascii="標楷體" w:eastAsia="標楷體" w:hAnsi="標楷體" w:hint="default"/>
          <w:color w:val="auto"/>
          <w:sz w:val="28"/>
          <w:szCs w:val="28"/>
          <w:lang w:eastAsia="zh-HK"/>
        </w:rPr>
      </w:pPr>
      <w:r w:rsidRPr="00DB65DB">
        <w:rPr>
          <w:rFonts w:ascii="標楷體" w:eastAsia="標楷體" w:hAnsi="標楷體"/>
          <w:color w:val="auto"/>
          <w:sz w:val="28"/>
          <w:szCs w:val="28"/>
          <w:lang w:val="zh-TW"/>
        </w:rPr>
        <w:t>三、</w:t>
      </w:r>
      <w:r w:rsidR="00AA5888" w:rsidRPr="00DB65DB">
        <w:rPr>
          <w:rFonts w:ascii="標楷體" w:eastAsia="標楷體" w:hAnsi="標楷體"/>
          <w:color w:val="auto"/>
          <w:sz w:val="28"/>
          <w:szCs w:val="28"/>
          <w:lang w:val="zh-TW" w:eastAsia="zh-HK"/>
        </w:rPr>
        <w:t>本</w:t>
      </w:r>
      <w:r w:rsidR="00AA5888" w:rsidRPr="00DB65DB">
        <w:rPr>
          <w:rFonts w:ascii="標楷體" w:eastAsia="標楷體" w:hAnsi="標楷體"/>
          <w:color w:val="auto"/>
          <w:sz w:val="28"/>
          <w:szCs w:val="28"/>
          <w:lang w:val="zh-TW"/>
        </w:rPr>
        <w:t>計畫</w:t>
      </w:r>
      <w:r w:rsidR="00AA5888" w:rsidRPr="00DB65DB">
        <w:rPr>
          <w:rFonts w:ascii="標楷體" w:eastAsia="標楷體" w:hAnsi="標楷體"/>
          <w:color w:val="auto"/>
          <w:sz w:val="28"/>
          <w:szCs w:val="28"/>
          <w:lang w:val="zh-TW" w:eastAsia="zh-HK"/>
        </w:rPr>
        <w:t>經費之</w:t>
      </w:r>
      <w:r w:rsidR="00AA5888" w:rsidRPr="00DB65DB">
        <w:rPr>
          <w:rFonts w:ascii="標楷體" w:eastAsia="標楷體" w:hAnsi="標楷體"/>
          <w:color w:val="auto"/>
          <w:sz w:val="28"/>
          <w:szCs w:val="28"/>
          <w:lang w:val="zh-TW"/>
        </w:rPr>
        <w:t>請撥、支用、核銷結報事宜，依教育部補(捐)助及委辦經費核撥結報作業要點之規定辦理。</w:t>
      </w:r>
      <w:r w:rsidR="00854AF3" w:rsidRPr="00DB65DB">
        <w:rPr>
          <w:rFonts w:ascii="標楷體" w:eastAsia="標楷體" w:hAnsi="標楷體"/>
          <w:color w:val="auto"/>
          <w:sz w:val="28"/>
          <w:szCs w:val="28"/>
          <w:lang w:val="zh-TW" w:eastAsia="zh-HK"/>
        </w:rPr>
        <w:t>於</w:t>
      </w:r>
      <w:r w:rsidR="00AA5888" w:rsidRPr="00DB65DB">
        <w:rPr>
          <w:rFonts w:ascii="標楷體" w:eastAsia="標楷體" w:hAnsi="標楷體"/>
          <w:color w:val="auto"/>
          <w:sz w:val="28"/>
          <w:szCs w:val="28"/>
          <w:lang w:val="zh-TW" w:eastAsia="zh-HK"/>
        </w:rPr>
        <w:t>計畫執行</w:t>
      </w:r>
      <w:r w:rsidR="00AA5888" w:rsidRPr="00DB65DB">
        <w:rPr>
          <w:rFonts w:ascii="標楷體" w:eastAsia="標楷體" w:hAnsi="標楷體"/>
          <w:color w:val="auto"/>
          <w:sz w:val="28"/>
          <w:szCs w:val="28"/>
          <w:lang w:val="zh-TW"/>
        </w:rPr>
        <w:t>結束後</w:t>
      </w:r>
      <w:r w:rsidR="00AA5888" w:rsidRPr="00DB65DB">
        <w:rPr>
          <w:rFonts w:ascii="標楷體" w:eastAsia="標楷體" w:hAnsi="標楷體"/>
          <w:color w:val="auto"/>
          <w:sz w:val="28"/>
          <w:szCs w:val="28"/>
        </w:rPr>
        <w:t>2</w:t>
      </w:r>
      <w:r w:rsidR="00AA5888" w:rsidRPr="00DB65DB">
        <w:rPr>
          <w:rFonts w:ascii="標楷體" w:eastAsia="標楷體" w:hAnsi="標楷體"/>
          <w:color w:val="auto"/>
          <w:sz w:val="28"/>
          <w:szCs w:val="28"/>
          <w:lang w:val="zh-TW"/>
        </w:rPr>
        <w:t>個月內函報成果報</w:t>
      </w:r>
      <w:r w:rsidR="00854AF3" w:rsidRPr="00DB65DB">
        <w:rPr>
          <w:rFonts w:ascii="標楷體" w:eastAsia="標楷體" w:hAnsi="標楷體"/>
          <w:color w:val="auto"/>
          <w:sz w:val="28"/>
          <w:szCs w:val="28"/>
          <w:lang w:val="zh-TW" w:eastAsia="zh-HK"/>
        </w:rPr>
        <w:t>告</w:t>
      </w:r>
      <w:r w:rsidR="00AA5888" w:rsidRPr="00DB65DB">
        <w:rPr>
          <w:rFonts w:ascii="標楷體" w:eastAsia="標楷體" w:hAnsi="標楷體"/>
          <w:color w:val="auto"/>
          <w:sz w:val="28"/>
          <w:szCs w:val="28"/>
          <w:lang w:val="zh-TW"/>
        </w:rPr>
        <w:t>書呈現執行輔導成效</w:t>
      </w:r>
      <w:r w:rsidR="00AA5888" w:rsidRPr="00DB65DB">
        <w:rPr>
          <w:rFonts w:ascii="標楷體" w:eastAsia="標楷體" w:hAnsi="標楷體"/>
          <w:color w:val="auto"/>
          <w:sz w:val="28"/>
          <w:szCs w:val="28"/>
        </w:rPr>
        <w:t>(</w:t>
      </w:r>
      <w:r w:rsidR="00AA5888" w:rsidRPr="00DB65DB">
        <w:rPr>
          <w:rFonts w:ascii="標楷體" w:eastAsia="標楷體" w:hAnsi="標楷體"/>
          <w:color w:val="auto"/>
          <w:sz w:val="28"/>
          <w:szCs w:val="28"/>
          <w:lang w:val="zh-TW"/>
        </w:rPr>
        <w:t>如附件</w:t>
      </w:r>
      <w:r w:rsidR="00AA5888" w:rsidRPr="00DB65DB">
        <w:rPr>
          <w:rFonts w:ascii="標楷體" w:eastAsia="標楷體" w:hAnsi="標楷體"/>
          <w:color w:val="auto"/>
          <w:sz w:val="28"/>
          <w:szCs w:val="28"/>
        </w:rPr>
        <w:t>5)</w:t>
      </w:r>
      <w:r w:rsidR="00854AF3" w:rsidRPr="00DB65DB">
        <w:rPr>
          <w:rFonts w:ascii="標楷體" w:eastAsia="標楷體" w:hAnsi="標楷體"/>
          <w:color w:val="auto"/>
          <w:sz w:val="28"/>
          <w:szCs w:val="28"/>
          <w:lang w:eastAsia="zh-HK"/>
        </w:rPr>
        <w:t>及經費收支結算表。</w:t>
      </w:r>
    </w:p>
    <w:p w:rsidR="005402DE" w:rsidRPr="00DB65DB" w:rsidRDefault="006D7147" w:rsidP="00FB6007">
      <w:pPr>
        <w:spacing w:beforeLines="100" w:before="240" w:line="440" w:lineRule="exact"/>
        <w:ind w:left="153" w:firstLine="85"/>
        <w:rPr>
          <w:rFonts w:ascii="標楷體" w:eastAsia="標楷體" w:hAnsi="標楷體" w:hint="default"/>
          <w:color w:val="auto"/>
          <w:sz w:val="28"/>
          <w:szCs w:val="28"/>
          <w:lang w:val="zh-TW"/>
        </w:rPr>
      </w:pPr>
      <w:r w:rsidRPr="00DB65DB">
        <w:rPr>
          <w:rFonts w:ascii="標楷體" w:eastAsia="標楷體" w:hAnsi="標楷體"/>
          <w:color w:val="auto"/>
          <w:sz w:val="28"/>
          <w:szCs w:val="28"/>
          <w:lang w:val="zh-TW"/>
        </w:rPr>
        <w:t>玖</w:t>
      </w:r>
      <w:r w:rsidR="00B63DE3" w:rsidRPr="00DB65DB">
        <w:rPr>
          <w:rFonts w:ascii="標楷體" w:eastAsia="標楷體" w:hAnsi="標楷體"/>
          <w:color w:val="auto"/>
          <w:sz w:val="28"/>
          <w:szCs w:val="28"/>
          <w:lang w:val="zh-TW"/>
        </w:rPr>
        <w:t>、預期效益</w:t>
      </w:r>
    </w:p>
    <w:p w:rsidR="005402DE" w:rsidRPr="00DB65DB" w:rsidRDefault="00B63DE3">
      <w:pPr>
        <w:spacing w:line="440" w:lineRule="exact"/>
        <w:ind w:left="1079" w:hanging="546"/>
        <w:rPr>
          <w:rFonts w:ascii="標楷體" w:eastAsia="標楷體" w:hAnsi="標楷體" w:hint="default"/>
          <w:color w:val="auto"/>
          <w:sz w:val="28"/>
          <w:szCs w:val="28"/>
        </w:rPr>
      </w:pPr>
      <w:r w:rsidRPr="00DB65DB">
        <w:rPr>
          <w:rFonts w:ascii="標楷體" w:eastAsia="標楷體" w:hAnsi="標楷體"/>
          <w:color w:val="auto"/>
          <w:sz w:val="28"/>
          <w:szCs w:val="28"/>
          <w:lang w:val="zh-TW"/>
        </w:rPr>
        <w:t>一、建構跨專業合作之諮詢服務網絡，主動引入諮詢輔導人力資源，強化高級中等以下學校</w:t>
      </w:r>
      <w:r w:rsidRPr="00DB65DB">
        <w:rPr>
          <w:rFonts w:ascii="標楷體" w:eastAsia="標楷體" w:hAnsi="標楷體"/>
          <w:color w:val="auto"/>
          <w:sz w:val="28"/>
          <w:szCs w:val="28"/>
        </w:rPr>
        <w:t>(</w:t>
      </w:r>
      <w:r w:rsidRPr="00DB65DB">
        <w:rPr>
          <w:rFonts w:ascii="標楷體" w:eastAsia="標楷體" w:hAnsi="標楷體"/>
          <w:color w:val="auto"/>
          <w:sz w:val="28"/>
          <w:szCs w:val="28"/>
          <w:lang w:val="zh-TW"/>
        </w:rPr>
        <w:t>含進修部</w:t>
      </w:r>
      <w:r w:rsidRPr="00DB65DB">
        <w:rPr>
          <w:rFonts w:ascii="標楷體" w:eastAsia="標楷體" w:hAnsi="標楷體"/>
          <w:color w:val="auto"/>
          <w:sz w:val="28"/>
          <w:szCs w:val="28"/>
        </w:rPr>
        <w:t>)</w:t>
      </w:r>
      <w:r w:rsidRPr="00DB65DB">
        <w:rPr>
          <w:rFonts w:ascii="標楷體" w:eastAsia="標楷體" w:hAnsi="標楷體"/>
          <w:color w:val="auto"/>
          <w:sz w:val="28"/>
          <w:szCs w:val="28"/>
          <w:lang w:val="zh-TW"/>
        </w:rPr>
        <w:t>諮詢輔導網絡量能。</w:t>
      </w:r>
    </w:p>
    <w:p w:rsidR="005402DE" w:rsidRPr="00DB65DB" w:rsidRDefault="00B63DE3">
      <w:pPr>
        <w:spacing w:line="440" w:lineRule="exact"/>
        <w:ind w:left="1090" w:hanging="560"/>
        <w:rPr>
          <w:rFonts w:ascii="標楷體" w:eastAsia="標楷體" w:hAnsi="標楷體" w:hint="default"/>
          <w:color w:val="auto"/>
          <w:sz w:val="28"/>
          <w:szCs w:val="28"/>
          <w:lang w:val="zh-TW"/>
        </w:rPr>
      </w:pPr>
      <w:r w:rsidRPr="00DB65DB">
        <w:rPr>
          <w:rFonts w:ascii="標楷體" w:eastAsia="標楷體" w:hAnsi="標楷體"/>
          <w:color w:val="auto"/>
          <w:sz w:val="28"/>
          <w:szCs w:val="28"/>
          <w:u w:color="FF0000"/>
          <w:lang w:val="zh-TW"/>
        </w:rPr>
        <w:t>二、提升清查篩檢及學生藥物濫用個案輔導效能</w:t>
      </w:r>
      <w:r w:rsidRPr="00DB65DB">
        <w:rPr>
          <w:rFonts w:ascii="標楷體" w:eastAsia="標楷體" w:hAnsi="標楷體"/>
          <w:color w:val="auto"/>
          <w:sz w:val="28"/>
          <w:szCs w:val="28"/>
          <w:lang w:val="zh-TW"/>
        </w:rPr>
        <w:t>，積極及早覺察高風險學生，</w:t>
      </w:r>
      <w:r w:rsidRPr="00DB65DB">
        <w:rPr>
          <w:rFonts w:ascii="標楷體" w:eastAsia="標楷體" w:hAnsi="標楷體"/>
          <w:color w:val="auto"/>
          <w:sz w:val="28"/>
          <w:szCs w:val="28"/>
          <w:lang w:val="zh-TW"/>
        </w:rPr>
        <w:lastRenderedPageBreak/>
        <w:t>提供輔導介入資源，消弭學生接觸毒品或對非法藥物之依賴性。</w:t>
      </w:r>
    </w:p>
    <w:p w:rsidR="005402DE" w:rsidRPr="00DB65DB" w:rsidRDefault="00B63DE3" w:rsidP="00FB6007">
      <w:pPr>
        <w:spacing w:line="440" w:lineRule="exact"/>
        <w:ind w:left="1104" w:hanging="557"/>
        <w:rPr>
          <w:rFonts w:ascii="標楷體" w:eastAsia="標楷體" w:hAnsi="標楷體" w:hint="default"/>
          <w:color w:val="auto"/>
          <w:sz w:val="28"/>
          <w:szCs w:val="28"/>
        </w:rPr>
      </w:pPr>
      <w:r w:rsidRPr="00DB65DB">
        <w:rPr>
          <w:rFonts w:ascii="標楷體" w:eastAsia="標楷體" w:hAnsi="標楷體"/>
          <w:color w:val="auto"/>
          <w:sz w:val="28"/>
          <w:szCs w:val="28"/>
          <w:lang w:val="zh-TW"/>
        </w:rPr>
        <w:t>三、提供支援網絡與服務，協助學校完成清查篩檢及春暉個案輔導工作之步驟，以建立專業、有效之輔導流程。</w:t>
      </w:r>
    </w:p>
    <w:p w:rsidR="005402DE" w:rsidRPr="00DB65DB" w:rsidRDefault="00B63DE3" w:rsidP="00FB6007">
      <w:pPr>
        <w:spacing w:beforeLines="100" w:before="240" w:line="440" w:lineRule="exact"/>
        <w:ind w:left="153" w:firstLine="85"/>
        <w:rPr>
          <w:rFonts w:ascii="標楷體" w:eastAsia="標楷體" w:hAnsi="標楷體" w:hint="default"/>
          <w:color w:val="auto"/>
          <w:sz w:val="28"/>
          <w:szCs w:val="28"/>
          <w:lang w:val="zh-TW"/>
        </w:rPr>
      </w:pPr>
      <w:r w:rsidRPr="00DB65DB">
        <w:rPr>
          <w:rFonts w:ascii="標楷體" w:eastAsia="標楷體" w:hAnsi="標楷體"/>
          <w:color w:val="auto"/>
          <w:sz w:val="28"/>
          <w:szCs w:val="28"/>
          <w:lang w:val="zh-TW"/>
        </w:rPr>
        <w:t>拾、成效考核</w:t>
      </w:r>
    </w:p>
    <w:p w:rsidR="005402DE" w:rsidRPr="00DB65DB" w:rsidRDefault="00B63DE3" w:rsidP="001938CE">
      <w:pPr>
        <w:pStyle w:val="a7"/>
        <w:numPr>
          <w:ilvl w:val="0"/>
          <w:numId w:val="8"/>
        </w:numPr>
        <w:spacing w:line="440" w:lineRule="exact"/>
        <w:ind w:leftChars="0" w:hanging="622"/>
        <w:rPr>
          <w:rFonts w:ascii="標楷體" w:eastAsia="標楷體" w:hAnsi="標楷體" w:hint="default"/>
          <w:color w:val="auto"/>
          <w:sz w:val="28"/>
          <w:szCs w:val="28"/>
          <w:lang w:val="zh-TW"/>
        </w:rPr>
      </w:pPr>
      <w:r w:rsidRPr="00DB65DB">
        <w:rPr>
          <w:rFonts w:ascii="標楷體" w:eastAsia="標楷體" w:hAnsi="標楷體"/>
          <w:color w:val="auto"/>
          <w:sz w:val="28"/>
          <w:szCs w:val="28"/>
          <w:u w:color="FF0000"/>
          <w:lang w:val="zh-TW"/>
        </w:rPr>
        <w:t>受補助單位</w:t>
      </w:r>
      <w:r w:rsidR="00FB6007" w:rsidRPr="00DB65DB">
        <w:rPr>
          <w:rFonts w:ascii="標楷體" w:eastAsia="標楷體" w:hAnsi="標楷體"/>
          <w:color w:val="auto"/>
          <w:sz w:val="28"/>
          <w:szCs w:val="28"/>
          <w:u w:color="FF0000"/>
          <w:lang w:val="zh-TW"/>
        </w:rPr>
        <w:t>需積極</w:t>
      </w:r>
      <w:r w:rsidRPr="00DB65DB">
        <w:rPr>
          <w:rFonts w:ascii="標楷體" w:eastAsia="標楷體" w:hAnsi="標楷體"/>
          <w:color w:val="auto"/>
          <w:sz w:val="28"/>
          <w:szCs w:val="28"/>
          <w:u w:color="FF0000"/>
          <w:lang w:val="zh-TW"/>
        </w:rPr>
        <w:t>協助需求學校媒合</w:t>
      </w:r>
      <w:r w:rsidR="00FB6007" w:rsidRPr="00DB65DB">
        <w:rPr>
          <w:rFonts w:ascii="標楷體" w:eastAsia="標楷體" w:hAnsi="標楷體"/>
          <w:color w:val="auto"/>
          <w:sz w:val="28"/>
          <w:szCs w:val="28"/>
          <w:u w:color="FF0000"/>
          <w:lang w:val="zh-TW"/>
        </w:rPr>
        <w:t>資源</w:t>
      </w:r>
      <w:r w:rsidRPr="00DB65DB">
        <w:rPr>
          <w:rFonts w:ascii="標楷體" w:eastAsia="標楷體" w:hAnsi="標楷體"/>
          <w:color w:val="auto"/>
          <w:sz w:val="28"/>
          <w:szCs w:val="28"/>
          <w:u w:color="FF0000"/>
          <w:lang w:val="zh-TW"/>
        </w:rPr>
        <w:t>人力到校服務，並督管需求學校</w:t>
      </w:r>
      <w:r w:rsidR="00FB6007" w:rsidRPr="00DB65DB">
        <w:rPr>
          <w:rFonts w:ascii="標楷體" w:eastAsia="標楷體" w:hAnsi="標楷體"/>
          <w:color w:val="auto"/>
          <w:sz w:val="28"/>
          <w:szCs w:val="28"/>
          <w:u w:color="FF0000"/>
          <w:lang w:val="zh-TW"/>
        </w:rPr>
        <w:t>實際</w:t>
      </w:r>
      <w:r w:rsidRPr="00DB65DB">
        <w:rPr>
          <w:rFonts w:ascii="標楷體" w:eastAsia="標楷體" w:hAnsi="標楷體"/>
          <w:color w:val="auto"/>
          <w:sz w:val="28"/>
          <w:szCs w:val="28"/>
          <w:u w:color="FF0000"/>
          <w:lang w:val="zh-TW"/>
        </w:rPr>
        <w:t>執行成效</w:t>
      </w:r>
      <w:r w:rsidRPr="00DB65DB">
        <w:rPr>
          <w:rFonts w:ascii="標楷體" w:eastAsia="標楷體" w:hAnsi="標楷體"/>
          <w:color w:val="auto"/>
          <w:sz w:val="28"/>
          <w:szCs w:val="28"/>
          <w:lang w:val="zh-TW"/>
        </w:rPr>
        <w:t>，本署</w:t>
      </w:r>
      <w:r w:rsidR="00FB6007" w:rsidRPr="00DB65DB">
        <w:rPr>
          <w:rFonts w:ascii="標楷體" w:eastAsia="標楷體" w:hAnsi="標楷體"/>
          <w:color w:val="auto"/>
          <w:sz w:val="28"/>
          <w:szCs w:val="28"/>
          <w:lang w:val="zh-TW"/>
        </w:rPr>
        <w:t>得</w:t>
      </w:r>
      <w:r w:rsidRPr="00DB65DB">
        <w:rPr>
          <w:rFonts w:ascii="標楷體" w:eastAsia="標楷體" w:hAnsi="標楷體"/>
          <w:color w:val="auto"/>
          <w:sz w:val="28"/>
          <w:szCs w:val="28"/>
          <w:lang w:val="zh-TW"/>
        </w:rPr>
        <w:t>視當年度執行情形調整該受補助單位下一年度補助款額度。</w:t>
      </w:r>
    </w:p>
    <w:p w:rsidR="005402DE" w:rsidRPr="00DB65DB" w:rsidRDefault="00B63DE3" w:rsidP="001938CE">
      <w:pPr>
        <w:spacing w:line="440" w:lineRule="exact"/>
        <w:ind w:left="1145" w:hanging="599"/>
        <w:jc w:val="both"/>
        <w:rPr>
          <w:rFonts w:ascii="標楷體" w:eastAsia="標楷體" w:hAnsi="標楷體" w:hint="default"/>
          <w:color w:val="auto"/>
          <w:sz w:val="28"/>
          <w:szCs w:val="28"/>
          <w:lang w:val="zh-TW"/>
        </w:rPr>
      </w:pPr>
      <w:r w:rsidRPr="00DB65DB">
        <w:rPr>
          <w:rFonts w:ascii="標楷體" w:eastAsia="標楷體" w:hAnsi="標楷體"/>
          <w:color w:val="auto"/>
          <w:sz w:val="28"/>
          <w:szCs w:val="28"/>
          <w:lang w:val="zh-TW"/>
        </w:rPr>
        <w:t>二、本計畫執行有功人員</w:t>
      </w:r>
      <w:r w:rsidR="00AA5888" w:rsidRPr="00DB65DB">
        <w:rPr>
          <w:rFonts w:ascii="標楷體" w:eastAsia="標楷體" w:hAnsi="標楷體"/>
          <w:color w:val="auto"/>
          <w:sz w:val="28"/>
          <w:szCs w:val="28"/>
          <w:lang w:val="zh-TW" w:eastAsia="zh-HK"/>
        </w:rPr>
        <w:t>得辦理敘</w:t>
      </w:r>
      <w:r w:rsidRPr="00DB65DB">
        <w:rPr>
          <w:rFonts w:ascii="標楷體" w:eastAsia="標楷體" w:hAnsi="標楷體"/>
          <w:color w:val="auto"/>
          <w:sz w:val="28"/>
          <w:szCs w:val="28"/>
          <w:lang w:val="zh-TW"/>
        </w:rPr>
        <w:t>獎。</w:t>
      </w:r>
    </w:p>
    <w:p w:rsidR="005402DE" w:rsidRPr="00DB65DB" w:rsidRDefault="005402DE">
      <w:pPr>
        <w:spacing w:line="440" w:lineRule="exact"/>
        <w:ind w:left="1145" w:hanging="557"/>
        <w:jc w:val="both"/>
        <w:rPr>
          <w:rFonts w:ascii="標楷體" w:eastAsia="標楷體" w:hAnsi="標楷體" w:hint="default"/>
          <w:color w:val="auto"/>
          <w:sz w:val="28"/>
          <w:szCs w:val="28"/>
        </w:rPr>
      </w:pPr>
    </w:p>
    <w:p w:rsidR="005402DE" w:rsidRPr="00DB65DB" w:rsidRDefault="005402DE">
      <w:pPr>
        <w:spacing w:line="440" w:lineRule="exact"/>
        <w:ind w:left="1145" w:hanging="557"/>
        <w:jc w:val="both"/>
        <w:rPr>
          <w:rFonts w:ascii="標楷體" w:eastAsia="標楷體" w:hAnsi="標楷體" w:hint="default"/>
          <w:color w:val="auto"/>
          <w:sz w:val="28"/>
          <w:szCs w:val="28"/>
        </w:rPr>
      </w:pPr>
    </w:p>
    <w:p w:rsidR="005402DE" w:rsidRPr="00DB65DB" w:rsidRDefault="005402DE">
      <w:pPr>
        <w:spacing w:line="440" w:lineRule="exact"/>
        <w:ind w:left="1145" w:hanging="557"/>
        <w:jc w:val="both"/>
        <w:rPr>
          <w:rFonts w:ascii="標楷體" w:eastAsia="標楷體" w:hAnsi="標楷體" w:hint="default"/>
          <w:color w:val="auto"/>
          <w:sz w:val="28"/>
          <w:szCs w:val="28"/>
        </w:rPr>
      </w:pPr>
    </w:p>
    <w:p w:rsidR="005402DE" w:rsidRPr="00DB65DB" w:rsidRDefault="005402DE">
      <w:pPr>
        <w:spacing w:line="440" w:lineRule="exact"/>
        <w:ind w:left="1145" w:hanging="557"/>
        <w:jc w:val="both"/>
        <w:rPr>
          <w:rFonts w:ascii="標楷體" w:eastAsia="標楷體" w:hAnsi="標楷體" w:hint="default"/>
          <w:color w:val="auto"/>
          <w:sz w:val="28"/>
          <w:szCs w:val="28"/>
        </w:rPr>
      </w:pPr>
    </w:p>
    <w:p w:rsidR="005402DE" w:rsidRPr="00DB65DB" w:rsidRDefault="005402DE">
      <w:pPr>
        <w:spacing w:line="440" w:lineRule="exact"/>
        <w:ind w:left="1145" w:hanging="557"/>
        <w:jc w:val="both"/>
        <w:rPr>
          <w:rFonts w:ascii="標楷體" w:eastAsia="標楷體" w:hAnsi="標楷體" w:hint="default"/>
          <w:color w:val="auto"/>
          <w:sz w:val="28"/>
          <w:szCs w:val="28"/>
        </w:rPr>
      </w:pPr>
    </w:p>
    <w:p w:rsidR="005402DE" w:rsidRPr="00DB65DB" w:rsidRDefault="005402DE">
      <w:pPr>
        <w:spacing w:line="440" w:lineRule="exact"/>
        <w:ind w:left="1145" w:hanging="557"/>
        <w:jc w:val="both"/>
        <w:rPr>
          <w:rFonts w:ascii="標楷體" w:eastAsia="標楷體" w:hAnsi="標楷體" w:hint="default"/>
          <w:color w:val="auto"/>
          <w:sz w:val="28"/>
          <w:szCs w:val="28"/>
        </w:rPr>
      </w:pPr>
    </w:p>
    <w:p w:rsidR="005402DE" w:rsidRPr="00DB65DB" w:rsidRDefault="005402DE">
      <w:pPr>
        <w:spacing w:line="440" w:lineRule="exact"/>
        <w:ind w:left="1145" w:hanging="557"/>
        <w:jc w:val="both"/>
        <w:rPr>
          <w:rFonts w:ascii="標楷體" w:eastAsia="標楷體" w:hAnsi="標楷體" w:hint="default"/>
          <w:color w:val="auto"/>
          <w:sz w:val="28"/>
          <w:szCs w:val="28"/>
        </w:rPr>
      </w:pPr>
    </w:p>
    <w:p w:rsidR="005402DE" w:rsidRPr="00DB65DB" w:rsidRDefault="005402DE">
      <w:pPr>
        <w:spacing w:line="440" w:lineRule="exact"/>
        <w:ind w:left="1145" w:hanging="557"/>
        <w:jc w:val="both"/>
        <w:rPr>
          <w:rFonts w:ascii="標楷體" w:eastAsia="標楷體" w:hAnsi="標楷體" w:hint="default"/>
          <w:color w:val="auto"/>
          <w:sz w:val="28"/>
          <w:szCs w:val="28"/>
        </w:rPr>
      </w:pPr>
    </w:p>
    <w:p w:rsidR="0094173F" w:rsidRPr="00DB65DB" w:rsidRDefault="0094173F">
      <w:pPr>
        <w:spacing w:line="440" w:lineRule="exact"/>
        <w:ind w:left="1145" w:hanging="557"/>
        <w:jc w:val="both"/>
        <w:rPr>
          <w:rFonts w:ascii="標楷體" w:eastAsia="標楷體" w:hAnsi="標楷體" w:hint="default"/>
          <w:color w:val="auto"/>
          <w:sz w:val="28"/>
          <w:szCs w:val="28"/>
        </w:rPr>
      </w:pPr>
    </w:p>
    <w:p w:rsidR="0094173F" w:rsidRPr="00DB65DB" w:rsidRDefault="0094173F">
      <w:pPr>
        <w:spacing w:line="440" w:lineRule="exact"/>
        <w:ind w:left="1145" w:hanging="557"/>
        <w:jc w:val="both"/>
        <w:rPr>
          <w:rFonts w:ascii="標楷體" w:eastAsia="標楷體" w:hAnsi="標楷體" w:hint="default"/>
          <w:color w:val="auto"/>
          <w:sz w:val="28"/>
          <w:szCs w:val="28"/>
        </w:rPr>
      </w:pPr>
    </w:p>
    <w:p w:rsidR="0094173F" w:rsidRPr="00DB65DB" w:rsidRDefault="0094173F">
      <w:pPr>
        <w:spacing w:line="440" w:lineRule="exact"/>
        <w:ind w:left="1145" w:hanging="557"/>
        <w:jc w:val="both"/>
        <w:rPr>
          <w:rFonts w:ascii="標楷體" w:eastAsia="標楷體" w:hAnsi="標楷體" w:hint="default"/>
          <w:color w:val="auto"/>
          <w:sz w:val="28"/>
          <w:szCs w:val="28"/>
        </w:rPr>
      </w:pPr>
    </w:p>
    <w:p w:rsidR="0094173F" w:rsidRPr="00DB65DB" w:rsidRDefault="0094173F">
      <w:pPr>
        <w:spacing w:line="440" w:lineRule="exact"/>
        <w:ind w:left="1145" w:hanging="557"/>
        <w:jc w:val="both"/>
        <w:rPr>
          <w:rFonts w:ascii="標楷體" w:eastAsia="標楷體" w:hAnsi="標楷體" w:hint="default"/>
          <w:color w:val="auto"/>
          <w:sz w:val="28"/>
          <w:szCs w:val="28"/>
        </w:rPr>
      </w:pPr>
    </w:p>
    <w:p w:rsidR="0094173F" w:rsidRPr="00DB65DB" w:rsidRDefault="0094173F">
      <w:pPr>
        <w:spacing w:line="440" w:lineRule="exact"/>
        <w:ind w:left="1145" w:hanging="557"/>
        <w:jc w:val="both"/>
        <w:rPr>
          <w:rFonts w:ascii="標楷體" w:eastAsia="標楷體" w:hAnsi="標楷體" w:hint="default"/>
          <w:color w:val="auto"/>
          <w:sz w:val="28"/>
          <w:szCs w:val="28"/>
        </w:rPr>
      </w:pPr>
    </w:p>
    <w:p w:rsidR="0094173F" w:rsidRPr="00DB65DB" w:rsidRDefault="0094173F">
      <w:pPr>
        <w:spacing w:line="440" w:lineRule="exact"/>
        <w:ind w:left="1145" w:hanging="557"/>
        <w:jc w:val="both"/>
        <w:rPr>
          <w:rFonts w:ascii="標楷體" w:eastAsia="標楷體" w:hAnsi="標楷體" w:hint="default"/>
          <w:color w:val="auto"/>
          <w:sz w:val="28"/>
          <w:szCs w:val="28"/>
        </w:rPr>
      </w:pPr>
    </w:p>
    <w:p w:rsidR="0094173F" w:rsidRPr="00DB65DB" w:rsidRDefault="0094173F">
      <w:pPr>
        <w:spacing w:line="440" w:lineRule="exact"/>
        <w:ind w:left="1145" w:hanging="557"/>
        <w:jc w:val="both"/>
        <w:rPr>
          <w:rFonts w:ascii="標楷體" w:eastAsia="標楷體" w:hAnsi="標楷體" w:hint="default"/>
          <w:color w:val="auto"/>
          <w:sz w:val="28"/>
          <w:szCs w:val="28"/>
        </w:rPr>
      </w:pPr>
    </w:p>
    <w:p w:rsidR="0094173F" w:rsidRPr="00DB65DB" w:rsidRDefault="0094173F">
      <w:pPr>
        <w:spacing w:line="440" w:lineRule="exact"/>
        <w:ind w:left="1145" w:hanging="557"/>
        <w:jc w:val="both"/>
        <w:rPr>
          <w:rFonts w:ascii="標楷體" w:eastAsia="標楷體" w:hAnsi="標楷體" w:hint="default"/>
          <w:color w:val="auto"/>
          <w:sz w:val="28"/>
          <w:szCs w:val="28"/>
        </w:rPr>
      </w:pPr>
    </w:p>
    <w:p w:rsidR="0094173F" w:rsidRPr="00DB65DB" w:rsidRDefault="0094173F">
      <w:pPr>
        <w:spacing w:line="440" w:lineRule="exact"/>
        <w:ind w:left="1145" w:hanging="557"/>
        <w:jc w:val="both"/>
        <w:rPr>
          <w:rFonts w:ascii="標楷體" w:eastAsia="標楷體" w:hAnsi="標楷體" w:hint="default"/>
          <w:color w:val="auto"/>
          <w:sz w:val="28"/>
          <w:szCs w:val="28"/>
        </w:rPr>
      </w:pPr>
    </w:p>
    <w:p w:rsidR="0094173F" w:rsidRPr="00DB65DB" w:rsidRDefault="0094173F">
      <w:pPr>
        <w:spacing w:line="440" w:lineRule="exact"/>
        <w:ind w:left="1145" w:hanging="557"/>
        <w:jc w:val="both"/>
        <w:rPr>
          <w:rFonts w:ascii="標楷體" w:eastAsia="標楷體" w:hAnsi="標楷體" w:hint="default"/>
          <w:color w:val="auto"/>
          <w:sz w:val="28"/>
          <w:szCs w:val="28"/>
        </w:rPr>
      </w:pPr>
    </w:p>
    <w:p w:rsidR="0094173F" w:rsidRPr="00DB65DB" w:rsidRDefault="0094173F">
      <w:pPr>
        <w:spacing w:line="440" w:lineRule="exact"/>
        <w:ind w:left="1145" w:hanging="557"/>
        <w:jc w:val="both"/>
        <w:rPr>
          <w:rFonts w:ascii="標楷體" w:eastAsia="標楷體" w:hAnsi="標楷體" w:hint="default"/>
          <w:color w:val="auto"/>
          <w:sz w:val="28"/>
          <w:szCs w:val="28"/>
        </w:rPr>
      </w:pPr>
    </w:p>
    <w:p w:rsidR="0094173F" w:rsidRPr="00DB65DB" w:rsidRDefault="0094173F">
      <w:pPr>
        <w:spacing w:line="440" w:lineRule="exact"/>
        <w:ind w:left="1145" w:hanging="557"/>
        <w:jc w:val="both"/>
        <w:rPr>
          <w:rFonts w:ascii="標楷體" w:eastAsia="標楷體" w:hAnsi="標楷體" w:hint="default"/>
          <w:color w:val="auto"/>
          <w:sz w:val="28"/>
          <w:szCs w:val="28"/>
        </w:rPr>
      </w:pPr>
    </w:p>
    <w:p w:rsidR="0094173F" w:rsidRPr="00DB65DB" w:rsidRDefault="0094173F">
      <w:pPr>
        <w:spacing w:line="440" w:lineRule="exact"/>
        <w:ind w:left="1145" w:hanging="557"/>
        <w:jc w:val="both"/>
        <w:rPr>
          <w:rFonts w:ascii="標楷體" w:eastAsia="標楷體" w:hAnsi="標楷體" w:hint="default"/>
          <w:color w:val="auto"/>
          <w:sz w:val="28"/>
          <w:szCs w:val="28"/>
        </w:rPr>
      </w:pPr>
    </w:p>
    <w:p w:rsidR="005402DE" w:rsidRPr="00DB65DB" w:rsidRDefault="005402DE">
      <w:pPr>
        <w:spacing w:line="440" w:lineRule="exact"/>
        <w:ind w:left="1145" w:hanging="557"/>
        <w:jc w:val="both"/>
        <w:rPr>
          <w:rFonts w:ascii="標楷體" w:eastAsia="標楷體" w:hAnsi="標楷體" w:hint="default"/>
          <w:color w:val="auto"/>
          <w:sz w:val="28"/>
          <w:szCs w:val="28"/>
        </w:rPr>
      </w:pPr>
    </w:p>
    <w:p w:rsidR="00BA1FA0" w:rsidRPr="00DB65DB" w:rsidRDefault="00BA1FA0">
      <w:pPr>
        <w:spacing w:line="440" w:lineRule="exact"/>
        <w:ind w:left="1145" w:hanging="557"/>
        <w:jc w:val="both"/>
        <w:rPr>
          <w:rFonts w:ascii="標楷體" w:eastAsia="標楷體" w:hAnsi="標楷體" w:hint="default"/>
          <w:color w:val="auto"/>
          <w:sz w:val="28"/>
          <w:szCs w:val="28"/>
        </w:rPr>
      </w:pPr>
    </w:p>
    <w:p w:rsidR="005402DE" w:rsidRPr="00DB65DB" w:rsidRDefault="005402DE">
      <w:pPr>
        <w:spacing w:line="440" w:lineRule="exact"/>
        <w:ind w:left="1145" w:hanging="557"/>
        <w:jc w:val="both"/>
        <w:rPr>
          <w:rFonts w:ascii="標楷體" w:eastAsia="標楷體" w:hAnsi="標楷體" w:hint="default"/>
          <w:color w:val="auto"/>
          <w:sz w:val="28"/>
          <w:szCs w:val="28"/>
        </w:rPr>
      </w:pPr>
    </w:p>
    <w:p w:rsidR="00FB6007" w:rsidRPr="00DB65DB" w:rsidRDefault="00FB6007">
      <w:pPr>
        <w:spacing w:line="440" w:lineRule="exact"/>
        <w:ind w:left="1145" w:hanging="557"/>
        <w:jc w:val="both"/>
        <w:rPr>
          <w:rFonts w:ascii="標楷體" w:eastAsia="標楷體" w:hAnsi="標楷體" w:hint="default"/>
          <w:color w:val="auto"/>
          <w:sz w:val="28"/>
          <w:szCs w:val="28"/>
        </w:rPr>
      </w:pPr>
    </w:p>
    <w:p w:rsidR="00FB6007" w:rsidRPr="00DB65DB" w:rsidRDefault="00FB6007">
      <w:pPr>
        <w:spacing w:line="440" w:lineRule="exact"/>
        <w:ind w:left="1145" w:hanging="557"/>
        <w:jc w:val="both"/>
        <w:rPr>
          <w:rFonts w:ascii="標楷體" w:eastAsia="標楷體" w:hAnsi="標楷體" w:hint="default"/>
          <w:color w:val="auto"/>
          <w:sz w:val="28"/>
          <w:szCs w:val="28"/>
        </w:rPr>
      </w:pPr>
    </w:p>
    <w:p w:rsidR="00662095" w:rsidRPr="00DB65DB" w:rsidRDefault="00662095" w:rsidP="0066209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center"/>
        <w:rPr>
          <w:rFonts w:ascii="標楷體" w:eastAsia="標楷體" w:hAnsi="標楷體" w:cs="Times New Roman" w:hint="default"/>
          <w:color w:val="auto"/>
          <w:sz w:val="32"/>
          <w:szCs w:val="32"/>
          <w:bdr w:val="none" w:sz="0" w:space="0" w:color="auto"/>
        </w:rPr>
      </w:pPr>
      <w:r w:rsidRPr="00DB65DB">
        <w:rPr>
          <w:rFonts w:ascii="標楷體" w:eastAsia="標楷體" w:hAnsi="標楷體"/>
          <w:noProof/>
          <w:color w:val="auto"/>
          <w:sz w:val="28"/>
          <w:szCs w:val="28"/>
        </w:rPr>
        <w:lastRenderedPageBreak/>
        <mc:AlternateContent>
          <mc:Choice Requires="wps">
            <w:drawing>
              <wp:anchor distT="0" distB="0" distL="0" distR="0" simplePos="0" relativeHeight="251667456" behindDoc="0" locked="0" layoutInCell="1" allowOverlap="1" wp14:anchorId="409A70E2" wp14:editId="7FE96E02">
                <wp:simplePos x="0" y="0"/>
                <wp:positionH relativeFrom="column">
                  <wp:posOffset>5591175</wp:posOffset>
                </wp:positionH>
                <wp:positionV relativeFrom="line">
                  <wp:posOffset>-143510</wp:posOffset>
                </wp:positionV>
                <wp:extent cx="694056" cy="303530"/>
                <wp:effectExtent l="0" t="0" r="0" b="0"/>
                <wp:wrapNone/>
                <wp:docPr id="1" name="officeArt object" descr="Text Box 23"/>
                <wp:cNvGraphicFramePr/>
                <a:graphic xmlns:a="http://schemas.openxmlformats.org/drawingml/2006/main">
                  <a:graphicData uri="http://schemas.microsoft.com/office/word/2010/wordprocessingShape">
                    <wps:wsp>
                      <wps:cNvSpPr txBox="1"/>
                      <wps:spPr>
                        <a:xfrm>
                          <a:off x="0" y="0"/>
                          <a:ext cx="694056" cy="303530"/>
                        </a:xfrm>
                        <a:prstGeom prst="rect">
                          <a:avLst/>
                        </a:prstGeom>
                        <a:solidFill>
                          <a:srgbClr val="FFFFFF"/>
                        </a:solidFill>
                        <a:ln w="9525" cap="flat">
                          <a:solidFill>
                            <a:srgbClr val="000000"/>
                          </a:solidFill>
                          <a:prstDash val="solid"/>
                          <a:miter lim="800000"/>
                        </a:ln>
                        <a:effectLst/>
                      </wps:spPr>
                      <wps:txbx>
                        <w:txbxContent>
                          <w:p w:rsidR="005476FC" w:rsidRDefault="005476FC" w:rsidP="006C25A3">
                            <w:pPr>
                              <w:ind w:firstLineChars="50" w:firstLine="120"/>
                              <w:rPr>
                                <w:rFonts w:hint="default"/>
                              </w:rPr>
                            </w:pPr>
                            <w:r>
                              <w:rPr>
                                <w:lang w:val="zh-TW"/>
                              </w:rPr>
                              <w:t>附件</w:t>
                            </w:r>
                            <w:r>
                              <w:rPr>
                                <w:rFonts w:ascii="標楷體" w:hAnsi="標楷體"/>
                              </w:rPr>
                              <w:t>1</w:t>
                            </w:r>
                          </w:p>
                        </w:txbxContent>
                      </wps:txbx>
                      <wps:bodyPr wrap="square" lIns="45719" tIns="45719" rIns="45719" bIns="45719" numCol="1" anchor="t">
                        <a:noAutofit/>
                      </wps:bodyPr>
                    </wps:wsp>
                  </a:graphicData>
                </a:graphic>
              </wp:anchor>
            </w:drawing>
          </mc:Choice>
          <mc:Fallback>
            <w:pict>
              <v:shapetype w14:anchorId="409A70E2" id="_x0000_t202" coordsize="21600,21600" o:spt="202" path="m,l,21600r21600,l21600,xe">
                <v:stroke joinstyle="miter"/>
                <v:path gradientshapeok="t" o:connecttype="rect"/>
              </v:shapetype>
              <v:shape id="officeArt object" o:spid="_x0000_s1026" type="#_x0000_t202" alt="Text Box 23" style="position:absolute;left:0;text-align:left;margin-left:440.25pt;margin-top:-11.3pt;width:54.65pt;height:23.9pt;z-index:25166745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OymCwIAACIEAAAOAAAAZHJzL2Uyb0RvYy54bWysU9uO0zAQfUfiHyy/06TttmyjpqtlqyIk&#10;xCLt8gGOYzdGtifYbpP+PWMndLPAEyIPTubiMzNnTrZ3vdHkLJxXYEs6n+WUCMuhVvZY0m/Ph3e3&#10;lPjAbM00WFHSi/D0bvf2zbZrC7GABnQtHEEQ64uuLWkTQltkmeeNMMzPoBUWgxKcYQFNd8xqxzpE&#10;Nzpb5Pk668DVrQMuvEfvfgjSXcKXUvDwKKUXgeiSYm8hnS6dVTyz3ZYVR8faRvGxDfYPXRimLBa9&#10;Qu1ZYOTk1B9QRnEHHmSYcTAZSKm4SDPgNPP8t2meGtaKNAuS49srTf7/wfIv56+OqBp3R4llBlc0&#10;NHXvAoHqOxJISS08R86eRR/IB+jJYhl561pf4PWnFgFCj/6IMfo9OiMdvXQmvhGTYBw3cLmyHtE4&#10;Otebm3y1poRjaJkvV8u0lezlcut8+CjAkPhRUhd7iqDs/NkHLIipv1Ki24NW9UFpnQx3rB60I2eG&#10;AjikJ/aIV16laUu6km5WixX2wVCHUrOhyKs0P0XL0/M3tNjNnvlmqJoQYhorjAqodq1MSW+nt7WN&#10;UZH0Os4U2R1YjF+hr/qR2grqCzLeoWZL6n+cmBOU6E8WRXGzej/foMinhpsa1dSwJ/MAyAounlne&#10;AG54GNnC/SmAVInbWH0oiaxFA4WY+Bt/mqj0qZ2yXn7t3U8AAAD//wMAUEsDBBQABgAIAAAAIQAU&#10;D4bk4QAAAAoBAAAPAAAAZHJzL2Rvd25yZXYueG1sTI8xT8MwEIV3JP6DdZVYUOtg0SpNc6kQEhIL&#10;Q5MysLnxkUSNz2nstum/x0wwnu7Te9/Lt5PtxYVG3zlGeFokIIhrZzpuEPbV2zwF4YNmo3vHhHAj&#10;D9vi/i7XmXFX3tGlDI2IIewzjdCGMGRS+rolq/3CDcTx9+1Gq0M8x0aaUV9juO2lSpKVtLrj2NDq&#10;gV5bqo/l2SKcbsfP93Jvp8ev50BKT9XpY1chPsymlw2IQFP4g+FXP6pDEZ0O7szGix4hTZNlRBHm&#10;Sq1ARGKdruOYA4JaKpBFLv9PKH4AAAD//wMAUEsBAi0AFAAGAAgAAAAhALaDOJL+AAAA4QEAABMA&#10;AAAAAAAAAAAAAAAAAAAAAFtDb250ZW50X1R5cGVzXS54bWxQSwECLQAUAAYACAAAACEAOP0h/9YA&#10;AACUAQAACwAAAAAAAAAAAAAAAAAvAQAAX3JlbHMvLnJlbHNQSwECLQAUAAYACAAAACEAWETspgsC&#10;AAAiBAAADgAAAAAAAAAAAAAAAAAuAgAAZHJzL2Uyb0RvYy54bWxQSwECLQAUAAYACAAAACEAFA+G&#10;5OEAAAAKAQAADwAAAAAAAAAAAAAAAABlBAAAZHJzL2Rvd25yZXYueG1sUEsFBgAAAAAEAAQA8wAA&#10;AHMFAAAAAA==&#10;">
                <v:textbox inset="1.27mm,1.27mm,1.27mm,1.27mm">
                  <w:txbxContent>
                    <w:p w:rsidR="005476FC" w:rsidRDefault="005476FC" w:rsidP="006C25A3">
                      <w:pPr>
                        <w:ind w:firstLineChars="50" w:firstLine="120"/>
                        <w:rPr>
                          <w:rFonts w:hint="default"/>
                        </w:rPr>
                      </w:pPr>
                      <w:r>
                        <w:rPr>
                          <w:lang w:val="zh-TW"/>
                        </w:rPr>
                        <w:t>附件</w:t>
                      </w:r>
                      <w:r>
                        <w:rPr>
                          <w:rFonts w:ascii="標楷體" w:hAnsi="標楷體"/>
                        </w:rPr>
                        <w:t>1</w:t>
                      </w:r>
                    </w:p>
                  </w:txbxContent>
                </v:textbox>
                <w10:wrap anchory="line"/>
              </v:shape>
            </w:pict>
          </mc:Fallback>
        </mc:AlternateContent>
      </w:r>
    </w:p>
    <w:p w:rsidR="00662095" w:rsidRPr="00DB65DB" w:rsidRDefault="00662095" w:rsidP="00662095">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center"/>
        <w:rPr>
          <w:rFonts w:ascii="標楷體" w:eastAsia="標楷體" w:hAnsi="標楷體" w:cs="Times New Roman" w:hint="default"/>
          <w:color w:val="auto"/>
          <w:sz w:val="32"/>
          <w:szCs w:val="32"/>
          <w:bdr w:val="none" w:sz="0" w:space="0" w:color="auto"/>
        </w:rPr>
      </w:pPr>
      <w:r w:rsidRPr="00DB65DB">
        <w:rPr>
          <w:rFonts w:ascii="標楷體" w:eastAsia="標楷體" w:hAnsi="標楷體" w:cs="Times New Roman"/>
          <w:color w:val="auto"/>
          <w:sz w:val="32"/>
          <w:szCs w:val="32"/>
          <w:bdr w:val="none" w:sz="0" w:space="0" w:color="auto"/>
        </w:rPr>
        <w:t>108年度補助</w:t>
      </w:r>
      <w:r w:rsidR="00892317" w:rsidRPr="00DB65DB">
        <w:rPr>
          <w:rFonts w:ascii="標楷體" w:eastAsia="標楷體" w:hAnsi="標楷體" w:cs="Times New Roman"/>
          <w:color w:val="auto"/>
          <w:sz w:val="32"/>
          <w:szCs w:val="32"/>
          <w:bdr w:val="none" w:sz="0" w:space="0" w:color="auto"/>
        </w:rPr>
        <w:t>各縣市</w:t>
      </w:r>
      <w:r w:rsidRPr="00DB65DB">
        <w:rPr>
          <w:rFonts w:ascii="標楷體" w:eastAsia="標楷體" w:hAnsi="標楷體" w:cs="Times New Roman"/>
          <w:color w:val="auto"/>
          <w:sz w:val="32"/>
          <w:szCs w:val="32"/>
          <w:bdr w:val="none" w:sz="0" w:space="0" w:color="auto"/>
        </w:rPr>
        <w:t>辦理防制學生藥物濫用輔導資源實施計畫申請表</w:t>
      </w:r>
    </w:p>
    <w:tbl>
      <w:tblPr>
        <w:tblW w:w="10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94"/>
        <w:gridCol w:w="3870"/>
        <w:gridCol w:w="1205"/>
        <w:gridCol w:w="19"/>
        <w:gridCol w:w="3337"/>
      </w:tblGrid>
      <w:tr w:rsidR="00DB65DB" w:rsidRPr="00DB65DB" w:rsidTr="00662095">
        <w:trPr>
          <w:trHeight w:val="592"/>
          <w:jc w:val="center"/>
        </w:trPr>
        <w:tc>
          <w:tcPr>
            <w:tcW w:w="1794" w:type="dxa"/>
            <w:tcBorders>
              <w:top w:val="single" w:sz="4" w:space="0" w:color="auto"/>
              <w:left w:val="single" w:sz="4" w:space="0" w:color="auto"/>
              <w:bottom w:val="single" w:sz="4" w:space="0" w:color="auto"/>
              <w:right w:val="single" w:sz="4" w:space="0" w:color="auto"/>
            </w:tcBorders>
            <w:vAlign w:val="center"/>
            <w:hideMark/>
          </w:tcPr>
          <w:p w:rsidR="00662095" w:rsidRPr="00DB65DB" w:rsidRDefault="00662095" w:rsidP="00662095">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jc w:val="both"/>
              <w:rPr>
                <w:rFonts w:ascii="標楷體" w:eastAsia="標楷體" w:hAnsi="標楷體" w:cs="Times New Roman" w:hint="default"/>
                <w:color w:val="auto"/>
                <w:sz w:val="28"/>
                <w:szCs w:val="28"/>
                <w:bdr w:val="none" w:sz="0" w:space="0" w:color="auto"/>
              </w:rPr>
            </w:pPr>
            <w:r w:rsidRPr="00DB65DB">
              <w:rPr>
                <w:rFonts w:ascii="標楷體" w:eastAsia="標楷體" w:hAnsi="標楷體" w:cs="Times New Roman"/>
                <w:color w:val="auto"/>
                <w:sz w:val="28"/>
                <w:szCs w:val="28"/>
                <w:bdr w:val="none" w:sz="0" w:space="0" w:color="auto"/>
              </w:rPr>
              <w:t>申請縣市</w:t>
            </w:r>
          </w:p>
        </w:tc>
        <w:tc>
          <w:tcPr>
            <w:tcW w:w="8431" w:type="dxa"/>
            <w:gridSpan w:val="4"/>
            <w:tcBorders>
              <w:top w:val="single" w:sz="4" w:space="0" w:color="auto"/>
              <w:left w:val="single" w:sz="4" w:space="0" w:color="auto"/>
              <w:bottom w:val="single" w:sz="4" w:space="0" w:color="auto"/>
              <w:right w:val="single" w:sz="4" w:space="0" w:color="auto"/>
            </w:tcBorders>
            <w:vAlign w:val="center"/>
            <w:hideMark/>
          </w:tcPr>
          <w:p w:rsidR="00662095" w:rsidRPr="00DB65DB" w:rsidRDefault="00662095" w:rsidP="00662095">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jc w:val="both"/>
              <w:rPr>
                <w:rFonts w:ascii="標楷體" w:eastAsia="標楷體" w:hAnsi="標楷體" w:cs="Times New Roman" w:hint="default"/>
                <w:color w:val="auto"/>
                <w:sz w:val="28"/>
                <w:szCs w:val="28"/>
                <w:bdr w:val="none" w:sz="0" w:space="0" w:color="auto"/>
              </w:rPr>
            </w:pPr>
          </w:p>
        </w:tc>
      </w:tr>
      <w:tr w:rsidR="00DB65DB" w:rsidRPr="00DB65DB" w:rsidTr="00662095">
        <w:trPr>
          <w:cantSplit/>
          <w:trHeight w:val="558"/>
          <w:jc w:val="center"/>
        </w:trPr>
        <w:tc>
          <w:tcPr>
            <w:tcW w:w="1794" w:type="dxa"/>
            <w:tcBorders>
              <w:top w:val="single" w:sz="4" w:space="0" w:color="auto"/>
              <w:left w:val="single" w:sz="4" w:space="0" w:color="auto"/>
              <w:bottom w:val="single" w:sz="4" w:space="0" w:color="auto"/>
              <w:right w:val="single" w:sz="4" w:space="0" w:color="auto"/>
            </w:tcBorders>
            <w:vAlign w:val="center"/>
            <w:hideMark/>
          </w:tcPr>
          <w:p w:rsidR="00662095" w:rsidRPr="00DB65DB" w:rsidRDefault="00662095" w:rsidP="00662095">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jc w:val="both"/>
              <w:rPr>
                <w:rFonts w:ascii="標楷體" w:eastAsia="標楷體" w:hAnsi="標楷體" w:cs="Times New Roman" w:hint="default"/>
                <w:color w:val="auto"/>
                <w:sz w:val="28"/>
                <w:szCs w:val="28"/>
                <w:bdr w:val="none" w:sz="0" w:space="0" w:color="auto"/>
              </w:rPr>
            </w:pPr>
            <w:r w:rsidRPr="00DB65DB">
              <w:rPr>
                <w:rFonts w:ascii="標楷體" w:eastAsia="標楷體" w:hAnsi="標楷體" w:cs="Times New Roman"/>
                <w:color w:val="auto"/>
                <w:sz w:val="28"/>
                <w:szCs w:val="28"/>
                <w:bdr w:val="none" w:sz="0" w:space="0" w:color="auto"/>
              </w:rPr>
              <w:t>執行期間</w:t>
            </w:r>
          </w:p>
        </w:tc>
        <w:tc>
          <w:tcPr>
            <w:tcW w:w="8431" w:type="dxa"/>
            <w:gridSpan w:val="4"/>
            <w:tcBorders>
              <w:top w:val="single" w:sz="4" w:space="0" w:color="auto"/>
              <w:left w:val="single" w:sz="4" w:space="0" w:color="auto"/>
              <w:bottom w:val="single" w:sz="4" w:space="0" w:color="auto"/>
              <w:right w:val="single" w:sz="4" w:space="0" w:color="auto"/>
            </w:tcBorders>
            <w:vAlign w:val="center"/>
          </w:tcPr>
          <w:p w:rsidR="00662095" w:rsidRPr="00DB65DB" w:rsidRDefault="00662095" w:rsidP="00BB392F">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jc w:val="both"/>
              <w:rPr>
                <w:rFonts w:ascii="標楷體" w:eastAsia="標楷體" w:hAnsi="標楷體" w:cs="Times New Roman" w:hint="default"/>
                <w:color w:val="auto"/>
                <w:sz w:val="28"/>
                <w:szCs w:val="28"/>
                <w:bdr w:val="none" w:sz="0" w:space="0" w:color="auto"/>
              </w:rPr>
            </w:pPr>
            <w:r w:rsidRPr="00DB65DB">
              <w:rPr>
                <w:rFonts w:ascii="標楷體" w:eastAsia="標楷體" w:hAnsi="標楷體" w:cs="Times New Roman"/>
                <w:color w:val="auto"/>
                <w:sz w:val="28"/>
                <w:szCs w:val="28"/>
                <w:bdr w:val="none" w:sz="0" w:space="0" w:color="auto"/>
              </w:rPr>
              <w:t>108年</w:t>
            </w:r>
            <w:r w:rsidR="008522B9" w:rsidRPr="00DB65DB">
              <w:rPr>
                <w:rFonts w:ascii="標楷體" w:eastAsia="標楷體" w:hAnsi="標楷體" w:cs="Times New Roman"/>
                <w:color w:val="auto"/>
                <w:sz w:val="28"/>
                <w:szCs w:val="28"/>
                <w:bdr w:val="none" w:sz="0" w:space="0" w:color="auto"/>
              </w:rPr>
              <w:t>9</w:t>
            </w:r>
            <w:r w:rsidRPr="00DB65DB">
              <w:rPr>
                <w:rFonts w:ascii="標楷體" w:eastAsia="標楷體" w:hAnsi="標楷體" w:cs="Times New Roman"/>
                <w:color w:val="auto"/>
                <w:sz w:val="28"/>
                <w:szCs w:val="28"/>
                <w:bdr w:val="none" w:sz="0" w:space="0" w:color="auto"/>
              </w:rPr>
              <w:t>月1日起至109年</w:t>
            </w:r>
            <w:r w:rsidR="00BB392F" w:rsidRPr="00DB65DB">
              <w:rPr>
                <w:rFonts w:ascii="標楷體" w:eastAsia="標楷體" w:hAnsi="標楷體" w:cs="Times New Roman"/>
                <w:color w:val="auto"/>
                <w:sz w:val="28"/>
                <w:szCs w:val="28"/>
                <w:bdr w:val="none" w:sz="0" w:space="0" w:color="auto"/>
              </w:rPr>
              <w:t>7</w:t>
            </w:r>
            <w:r w:rsidRPr="00DB65DB">
              <w:rPr>
                <w:rFonts w:ascii="標楷體" w:eastAsia="標楷體" w:hAnsi="標楷體" w:cs="Times New Roman"/>
                <w:color w:val="auto"/>
                <w:sz w:val="28"/>
                <w:szCs w:val="28"/>
                <w:bdr w:val="none" w:sz="0" w:space="0" w:color="auto"/>
              </w:rPr>
              <w:t>月3</w:t>
            </w:r>
            <w:r w:rsidR="00BB392F" w:rsidRPr="00DB65DB">
              <w:rPr>
                <w:rFonts w:ascii="標楷體" w:eastAsia="標楷體" w:hAnsi="標楷體" w:cs="Times New Roman"/>
                <w:color w:val="auto"/>
                <w:sz w:val="28"/>
                <w:szCs w:val="28"/>
                <w:bdr w:val="none" w:sz="0" w:space="0" w:color="auto"/>
              </w:rPr>
              <w:t>1</w:t>
            </w:r>
            <w:r w:rsidRPr="00DB65DB">
              <w:rPr>
                <w:rFonts w:ascii="標楷體" w:eastAsia="標楷體" w:hAnsi="標楷體" w:cs="Times New Roman"/>
                <w:color w:val="auto"/>
                <w:sz w:val="28"/>
                <w:szCs w:val="28"/>
                <w:bdr w:val="none" w:sz="0" w:space="0" w:color="auto"/>
              </w:rPr>
              <w:t>日止。</w:t>
            </w:r>
          </w:p>
        </w:tc>
      </w:tr>
      <w:tr w:rsidR="00DB65DB" w:rsidRPr="00DB65DB" w:rsidTr="00662095">
        <w:trPr>
          <w:cantSplit/>
          <w:trHeight w:val="553"/>
          <w:jc w:val="center"/>
        </w:trPr>
        <w:tc>
          <w:tcPr>
            <w:tcW w:w="1794" w:type="dxa"/>
            <w:tcBorders>
              <w:top w:val="single" w:sz="4" w:space="0" w:color="auto"/>
              <w:left w:val="single" w:sz="4" w:space="0" w:color="auto"/>
              <w:bottom w:val="single" w:sz="4" w:space="0" w:color="auto"/>
              <w:right w:val="single" w:sz="4" w:space="0" w:color="auto"/>
            </w:tcBorders>
          </w:tcPr>
          <w:p w:rsidR="00662095" w:rsidRPr="00DB65DB" w:rsidRDefault="00662095" w:rsidP="00662095">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240" w:lineRule="atLeast"/>
              <w:rPr>
                <w:rFonts w:ascii="標楷體" w:eastAsia="標楷體" w:hAnsi="標楷體" w:cs="Times New Roman" w:hint="default"/>
                <w:color w:val="auto"/>
                <w:sz w:val="28"/>
                <w:szCs w:val="28"/>
                <w:bdr w:val="none" w:sz="0" w:space="0" w:color="auto"/>
              </w:rPr>
            </w:pPr>
            <w:r w:rsidRPr="00DB65DB">
              <w:rPr>
                <w:rFonts w:ascii="標楷體" w:eastAsia="標楷體" w:hAnsi="標楷體" w:cs="Times New Roman"/>
                <w:color w:val="auto"/>
                <w:sz w:val="28"/>
                <w:szCs w:val="28"/>
                <w:bdr w:val="none" w:sz="0" w:space="0" w:color="auto"/>
              </w:rPr>
              <w:t>計畫經費總額</w:t>
            </w:r>
          </w:p>
        </w:tc>
        <w:tc>
          <w:tcPr>
            <w:tcW w:w="8431" w:type="dxa"/>
            <w:gridSpan w:val="4"/>
            <w:tcBorders>
              <w:top w:val="single" w:sz="4" w:space="0" w:color="auto"/>
              <w:left w:val="single" w:sz="4" w:space="0" w:color="auto"/>
              <w:bottom w:val="single" w:sz="4" w:space="0" w:color="auto"/>
              <w:right w:val="single" w:sz="4" w:space="0" w:color="auto"/>
            </w:tcBorders>
          </w:tcPr>
          <w:p w:rsidR="00662095" w:rsidRPr="00DB65DB" w:rsidRDefault="00662095" w:rsidP="00662095">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240" w:lineRule="atLeast"/>
              <w:rPr>
                <w:rFonts w:ascii="標楷體" w:eastAsia="標楷體" w:hAnsi="標楷體" w:cs="Times New Roman" w:hint="default"/>
                <w:color w:val="auto"/>
                <w:sz w:val="28"/>
                <w:szCs w:val="28"/>
                <w:bdr w:val="none" w:sz="0" w:space="0" w:color="auto"/>
              </w:rPr>
            </w:pPr>
            <w:r w:rsidRPr="00DB65DB">
              <w:rPr>
                <w:rFonts w:ascii="標楷體" w:eastAsia="標楷體" w:hAnsi="標楷體" w:cs="Times New Roman"/>
                <w:color w:val="auto"/>
                <w:sz w:val="28"/>
                <w:szCs w:val="28"/>
                <w:bdr w:val="none" w:sz="0" w:space="0" w:color="auto"/>
              </w:rPr>
              <w:t>新臺幣</w:t>
            </w:r>
            <w:r w:rsidRPr="00DB65DB">
              <w:rPr>
                <w:rFonts w:ascii="標楷體" w:eastAsia="標楷體" w:hAnsi="標楷體" w:cs="Times New Roman"/>
                <w:color w:val="auto"/>
                <w:sz w:val="28"/>
                <w:szCs w:val="28"/>
                <w:u w:val="single"/>
                <w:bdr w:val="none" w:sz="0" w:space="0" w:color="auto"/>
              </w:rPr>
              <w:t xml:space="preserve">           </w:t>
            </w:r>
            <w:r w:rsidRPr="00DB65DB">
              <w:rPr>
                <w:rFonts w:ascii="標楷體" w:eastAsia="標楷體" w:hAnsi="標楷體" w:cs="Times New Roman"/>
                <w:color w:val="auto"/>
                <w:sz w:val="28"/>
                <w:szCs w:val="28"/>
                <w:bdr w:val="none" w:sz="0" w:space="0" w:color="auto"/>
              </w:rPr>
              <w:t xml:space="preserve">元整 </w:t>
            </w:r>
          </w:p>
        </w:tc>
      </w:tr>
      <w:tr w:rsidR="00DB65DB" w:rsidRPr="00DB65DB" w:rsidTr="00662095">
        <w:trPr>
          <w:cantSplit/>
          <w:trHeight w:val="547"/>
          <w:jc w:val="center"/>
        </w:trPr>
        <w:tc>
          <w:tcPr>
            <w:tcW w:w="1794" w:type="dxa"/>
            <w:tcBorders>
              <w:top w:val="single" w:sz="4" w:space="0" w:color="auto"/>
              <w:left w:val="single" w:sz="4" w:space="0" w:color="auto"/>
              <w:bottom w:val="single" w:sz="4" w:space="0" w:color="auto"/>
              <w:right w:val="single" w:sz="4" w:space="0" w:color="auto"/>
            </w:tcBorders>
            <w:vAlign w:val="center"/>
          </w:tcPr>
          <w:p w:rsidR="00662095" w:rsidRPr="00DB65DB" w:rsidRDefault="00662095" w:rsidP="00662095">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240" w:lineRule="atLeast"/>
              <w:jc w:val="both"/>
              <w:rPr>
                <w:rFonts w:ascii="標楷體" w:eastAsia="標楷體" w:hAnsi="標楷體" w:cs="Times New Roman" w:hint="default"/>
                <w:color w:val="auto"/>
                <w:sz w:val="28"/>
                <w:szCs w:val="28"/>
                <w:bdr w:val="none" w:sz="0" w:space="0" w:color="auto"/>
              </w:rPr>
            </w:pPr>
            <w:r w:rsidRPr="00DB65DB">
              <w:rPr>
                <w:rFonts w:ascii="標楷體" w:eastAsia="標楷體" w:hAnsi="標楷體" w:cs="Times New Roman"/>
                <w:color w:val="auto"/>
                <w:sz w:val="28"/>
                <w:szCs w:val="28"/>
                <w:bdr w:val="none" w:sz="0" w:space="0" w:color="auto"/>
              </w:rPr>
              <w:t>附件</w:t>
            </w:r>
          </w:p>
        </w:tc>
        <w:tc>
          <w:tcPr>
            <w:tcW w:w="8431" w:type="dxa"/>
            <w:gridSpan w:val="4"/>
            <w:tcBorders>
              <w:top w:val="single" w:sz="4" w:space="0" w:color="auto"/>
              <w:left w:val="single" w:sz="4" w:space="0" w:color="auto"/>
              <w:bottom w:val="single" w:sz="4" w:space="0" w:color="auto"/>
              <w:right w:val="single" w:sz="4" w:space="0" w:color="auto"/>
            </w:tcBorders>
          </w:tcPr>
          <w:p w:rsidR="00662095" w:rsidRPr="00DB65DB" w:rsidRDefault="00662095" w:rsidP="00662095">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240" w:lineRule="atLeast"/>
              <w:rPr>
                <w:rFonts w:ascii="標楷體" w:eastAsia="標楷體" w:hAnsi="標楷體" w:cs="Times New Roman" w:hint="default"/>
                <w:color w:val="auto"/>
                <w:sz w:val="28"/>
                <w:szCs w:val="28"/>
                <w:bdr w:val="none" w:sz="0" w:space="0" w:color="auto"/>
              </w:rPr>
            </w:pPr>
            <w:r w:rsidRPr="00DB65DB">
              <w:rPr>
                <w:rFonts w:ascii="標楷體" w:eastAsia="標楷體" w:hAnsi="標楷體" w:cs="Times New Roman"/>
                <w:color w:val="auto"/>
                <w:sz w:val="28"/>
                <w:szCs w:val="28"/>
                <w:bdr w:val="none" w:sz="0" w:space="0" w:color="auto"/>
              </w:rPr>
              <w:t>□經費申請表      □其他：</w:t>
            </w:r>
            <w:r w:rsidRPr="00DB65DB">
              <w:rPr>
                <w:rFonts w:ascii="標楷體" w:eastAsia="標楷體" w:hAnsi="標楷體" w:cs="Times New Roman"/>
                <w:color w:val="auto"/>
                <w:sz w:val="28"/>
                <w:szCs w:val="28"/>
                <w:u w:val="single"/>
                <w:bdr w:val="none" w:sz="0" w:space="0" w:color="auto"/>
              </w:rPr>
              <w:t xml:space="preserve">         </w:t>
            </w:r>
            <w:r w:rsidRPr="00DB65DB">
              <w:rPr>
                <w:rFonts w:ascii="標楷體" w:eastAsia="標楷體" w:hAnsi="標楷體" w:cs="Times New Roman"/>
                <w:color w:val="auto"/>
                <w:sz w:val="28"/>
                <w:szCs w:val="28"/>
                <w:bdr w:val="none" w:sz="0" w:space="0" w:color="auto"/>
              </w:rPr>
              <w:t xml:space="preserve">                  </w:t>
            </w:r>
          </w:p>
        </w:tc>
      </w:tr>
      <w:tr w:rsidR="00DB65DB" w:rsidRPr="00DB65DB" w:rsidTr="00662095">
        <w:trPr>
          <w:trHeight w:val="3072"/>
          <w:jc w:val="center"/>
        </w:trPr>
        <w:tc>
          <w:tcPr>
            <w:tcW w:w="1794" w:type="dxa"/>
            <w:tcBorders>
              <w:top w:val="single" w:sz="4" w:space="0" w:color="auto"/>
              <w:left w:val="single" w:sz="4" w:space="0" w:color="auto"/>
              <w:bottom w:val="single" w:sz="4" w:space="0" w:color="auto"/>
              <w:right w:val="single" w:sz="4" w:space="0" w:color="auto"/>
            </w:tcBorders>
            <w:vAlign w:val="center"/>
            <w:hideMark/>
          </w:tcPr>
          <w:p w:rsidR="00662095" w:rsidRPr="00DB65DB" w:rsidRDefault="00662095" w:rsidP="00662095">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362" w:hanging="362"/>
              <w:jc w:val="center"/>
              <w:rPr>
                <w:rFonts w:ascii="標楷體" w:eastAsia="標楷體" w:hAnsi="標楷體" w:cs="Times New Roman" w:hint="default"/>
                <w:color w:val="auto"/>
                <w:sz w:val="28"/>
                <w:szCs w:val="28"/>
                <w:bdr w:val="none" w:sz="0" w:space="0" w:color="auto"/>
              </w:rPr>
            </w:pPr>
            <w:r w:rsidRPr="00DB65DB">
              <w:rPr>
                <w:rFonts w:ascii="標楷體" w:eastAsia="標楷體" w:hAnsi="標楷體" w:cs="Times New Roman"/>
                <w:color w:val="auto"/>
                <w:sz w:val="28"/>
                <w:szCs w:val="28"/>
                <w:bdr w:val="none" w:sz="0" w:space="0" w:color="auto"/>
              </w:rPr>
              <w:t>執行項目</w:t>
            </w:r>
          </w:p>
          <w:p w:rsidR="00662095" w:rsidRPr="00DB65DB" w:rsidRDefault="00662095" w:rsidP="00662095">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362" w:hanging="362"/>
              <w:jc w:val="center"/>
              <w:rPr>
                <w:rFonts w:ascii="標楷體" w:eastAsia="標楷體" w:hAnsi="標楷體" w:cs="Times New Roman" w:hint="default"/>
                <w:color w:val="auto"/>
                <w:sz w:val="28"/>
                <w:szCs w:val="28"/>
                <w:bdr w:val="none" w:sz="0" w:space="0" w:color="auto"/>
              </w:rPr>
            </w:pPr>
            <w:r w:rsidRPr="00DB65DB">
              <w:rPr>
                <w:rFonts w:ascii="標楷體" w:eastAsia="標楷體" w:hAnsi="標楷體" w:cs="Times New Roman"/>
                <w:color w:val="auto"/>
                <w:sz w:val="28"/>
                <w:szCs w:val="28"/>
                <w:bdr w:val="none" w:sz="0" w:space="0" w:color="auto"/>
              </w:rPr>
              <w:t>(可複選)</w:t>
            </w:r>
          </w:p>
        </w:tc>
        <w:tc>
          <w:tcPr>
            <w:tcW w:w="8431" w:type="dxa"/>
            <w:gridSpan w:val="4"/>
            <w:tcBorders>
              <w:top w:val="single" w:sz="4" w:space="0" w:color="auto"/>
              <w:left w:val="single" w:sz="4" w:space="0" w:color="auto"/>
              <w:right w:val="single" w:sz="4" w:space="0" w:color="auto"/>
            </w:tcBorders>
            <w:hideMark/>
          </w:tcPr>
          <w:p w:rsidR="00662095" w:rsidRPr="00DB65DB" w:rsidRDefault="00662095" w:rsidP="00662095">
            <w:pPr>
              <w:pBdr>
                <w:top w:val="none" w:sz="0" w:space="0" w:color="auto"/>
                <w:left w:val="none" w:sz="0" w:space="0" w:color="auto"/>
                <w:bottom w:val="none" w:sz="0" w:space="0" w:color="auto"/>
                <w:right w:val="none" w:sz="0" w:space="0" w:color="auto"/>
                <w:between w:val="none" w:sz="0" w:space="0" w:color="auto"/>
                <w:bar w:val="none" w:sz="0" w:color="auto"/>
              </w:pBdr>
              <w:spacing w:line="360" w:lineRule="exact"/>
              <w:rPr>
                <w:rFonts w:ascii="標楷體" w:eastAsia="標楷體" w:hAnsi="標楷體" w:cs="新細明體" w:hint="default"/>
                <w:color w:val="auto"/>
                <w:kern w:val="0"/>
                <w:sz w:val="28"/>
                <w:szCs w:val="28"/>
                <w:bdr w:val="none" w:sz="0" w:space="0" w:color="auto"/>
              </w:rPr>
            </w:pPr>
            <w:r w:rsidRPr="00DB65DB">
              <w:rPr>
                <w:rFonts w:ascii="標楷體" w:eastAsia="標楷體" w:hAnsi="標楷體" w:cs="新細明體"/>
                <w:color w:val="auto"/>
                <w:kern w:val="0"/>
                <w:sz w:val="28"/>
                <w:szCs w:val="28"/>
                <w:bdr w:val="none" w:sz="0" w:space="0" w:color="auto"/>
              </w:rPr>
              <w:t>□協助疑似藥物濫用高風險學生暨家庭諮商輔導。</w:t>
            </w:r>
          </w:p>
          <w:p w:rsidR="00662095" w:rsidRPr="00DB65DB" w:rsidRDefault="00662095" w:rsidP="00662095">
            <w:pPr>
              <w:pBdr>
                <w:top w:val="none" w:sz="0" w:space="0" w:color="auto"/>
                <w:left w:val="none" w:sz="0" w:space="0" w:color="auto"/>
                <w:bottom w:val="none" w:sz="0" w:space="0" w:color="auto"/>
                <w:right w:val="none" w:sz="0" w:space="0" w:color="auto"/>
                <w:between w:val="none" w:sz="0" w:space="0" w:color="auto"/>
                <w:bar w:val="none" w:sz="0" w:color="auto"/>
              </w:pBdr>
              <w:spacing w:line="360" w:lineRule="exact"/>
              <w:rPr>
                <w:rFonts w:ascii="標楷體" w:eastAsia="標楷體" w:hAnsi="標楷體" w:cs="新細明體" w:hint="default"/>
                <w:color w:val="auto"/>
                <w:kern w:val="0"/>
                <w:sz w:val="28"/>
                <w:szCs w:val="28"/>
                <w:bdr w:val="none" w:sz="0" w:space="0" w:color="auto"/>
              </w:rPr>
            </w:pPr>
            <w:r w:rsidRPr="00DB65DB">
              <w:rPr>
                <w:rFonts w:ascii="標楷體" w:eastAsia="標楷體" w:hAnsi="標楷體" w:cs="新細明體"/>
                <w:color w:val="auto"/>
                <w:kern w:val="0"/>
                <w:sz w:val="28"/>
                <w:szCs w:val="28"/>
                <w:bdr w:val="none" w:sz="0" w:space="0" w:color="auto"/>
              </w:rPr>
              <w:t>□協助特定人員諮商輔導或家庭教育諮商輔導。</w:t>
            </w:r>
          </w:p>
          <w:p w:rsidR="00662095" w:rsidRPr="00DB65DB" w:rsidRDefault="00662095" w:rsidP="00662095">
            <w:pPr>
              <w:pBdr>
                <w:top w:val="none" w:sz="0" w:space="0" w:color="auto"/>
                <w:left w:val="none" w:sz="0" w:space="0" w:color="auto"/>
                <w:bottom w:val="none" w:sz="0" w:space="0" w:color="auto"/>
                <w:right w:val="none" w:sz="0" w:space="0" w:color="auto"/>
                <w:between w:val="none" w:sz="0" w:space="0" w:color="auto"/>
                <w:bar w:val="none" w:sz="0" w:color="auto"/>
              </w:pBdr>
              <w:spacing w:line="360" w:lineRule="exact"/>
              <w:rPr>
                <w:rFonts w:ascii="標楷體" w:eastAsia="標楷體" w:hAnsi="標楷體" w:cs="新細明體" w:hint="default"/>
                <w:color w:val="auto"/>
                <w:kern w:val="0"/>
                <w:sz w:val="28"/>
                <w:szCs w:val="28"/>
                <w:bdr w:val="none" w:sz="0" w:space="0" w:color="auto"/>
              </w:rPr>
            </w:pPr>
            <w:r w:rsidRPr="00DB65DB">
              <w:rPr>
                <w:rFonts w:ascii="標楷體" w:eastAsia="標楷體" w:hAnsi="標楷體" w:cs="新細明體"/>
                <w:color w:val="auto"/>
                <w:kern w:val="0"/>
                <w:sz w:val="28"/>
                <w:szCs w:val="28"/>
                <w:bdr w:val="none" w:sz="0" w:space="0" w:color="auto"/>
              </w:rPr>
              <w:t>□協助執行特定人員尿液篩檢工作。</w:t>
            </w:r>
          </w:p>
          <w:p w:rsidR="00662095" w:rsidRPr="00DB65DB" w:rsidRDefault="00662095" w:rsidP="00662095">
            <w:pPr>
              <w:pBdr>
                <w:top w:val="none" w:sz="0" w:space="0" w:color="auto"/>
                <w:left w:val="none" w:sz="0" w:space="0" w:color="auto"/>
                <w:bottom w:val="none" w:sz="0" w:space="0" w:color="auto"/>
                <w:right w:val="none" w:sz="0" w:space="0" w:color="auto"/>
                <w:between w:val="none" w:sz="0" w:space="0" w:color="auto"/>
                <w:bar w:val="none" w:sz="0" w:color="auto"/>
              </w:pBdr>
              <w:spacing w:line="360" w:lineRule="exact"/>
              <w:rPr>
                <w:rFonts w:ascii="標楷體" w:eastAsia="標楷體" w:hAnsi="標楷體" w:cs="新細明體" w:hint="default"/>
                <w:color w:val="auto"/>
                <w:kern w:val="0"/>
                <w:sz w:val="28"/>
                <w:szCs w:val="28"/>
                <w:bdr w:val="none" w:sz="0" w:space="0" w:color="auto"/>
              </w:rPr>
            </w:pPr>
            <w:r w:rsidRPr="00DB65DB">
              <w:rPr>
                <w:rFonts w:ascii="標楷體" w:eastAsia="標楷體" w:hAnsi="標楷體" w:cs="新細明體"/>
                <w:color w:val="auto"/>
                <w:kern w:val="0"/>
                <w:sz w:val="28"/>
                <w:szCs w:val="28"/>
                <w:bdr w:val="none" w:sz="0" w:space="0" w:color="auto"/>
              </w:rPr>
              <w:t>□協助春暉輔導個案或家庭教育諮商輔導。</w:t>
            </w:r>
          </w:p>
          <w:p w:rsidR="00662095" w:rsidRPr="00DB65DB" w:rsidRDefault="00662095" w:rsidP="00662095">
            <w:pPr>
              <w:pBdr>
                <w:top w:val="none" w:sz="0" w:space="0" w:color="auto"/>
                <w:left w:val="none" w:sz="0" w:space="0" w:color="auto"/>
                <w:bottom w:val="none" w:sz="0" w:space="0" w:color="auto"/>
                <w:right w:val="none" w:sz="0" w:space="0" w:color="auto"/>
                <w:between w:val="none" w:sz="0" w:space="0" w:color="auto"/>
                <w:bar w:val="none" w:sz="0" w:color="auto"/>
              </w:pBdr>
              <w:spacing w:line="360" w:lineRule="exact"/>
              <w:ind w:left="302" w:hangingChars="108" w:hanging="302"/>
              <w:rPr>
                <w:rFonts w:ascii="標楷體" w:eastAsia="標楷體" w:hAnsi="標楷體" w:cs="新細明體" w:hint="default"/>
                <w:color w:val="auto"/>
                <w:kern w:val="0"/>
                <w:sz w:val="28"/>
                <w:szCs w:val="28"/>
                <w:bdr w:val="none" w:sz="0" w:space="0" w:color="auto"/>
              </w:rPr>
            </w:pPr>
            <w:r w:rsidRPr="00DB65DB">
              <w:rPr>
                <w:rFonts w:ascii="標楷體" w:eastAsia="標楷體" w:hAnsi="標楷體" w:cs="新細明體"/>
                <w:color w:val="auto"/>
                <w:kern w:val="0"/>
                <w:sz w:val="28"/>
                <w:szCs w:val="28"/>
                <w:bdr w:val="none" w:sz="0" w:space="0" w:color="auto"/>
              </w:rPr>
              <w:t xml:space="preserve">□支援春暉小組輔導事項。 </w:t>
            </w:r>
          </w:p>
          <w:p w:rsidR="00662095" w:rsidRPr="00DB65DB" w:rsidRDefault="00662095" w:rsidP="00662095">
            <w:pPr>
              <w:pBdr>
                <w:top w:val="none" w:sz="0" w:space="0" w:color="auto"/>
                <w:left w:val="none" w:sz="0" w:space="0" w:color="auto"/>
                <w:bottom w:val="none" w:sz="0" w:space="0" w:color="auto"/>
                <w:right w:val="none" w:sz="0" w:space="0" w:color="auto"/>
                <w:between w:val="none" w:sz="0" w:space="0" w:color="auto"/>
                <w:bar w:val="none" w:sz="0" w:color="auto"/>
              </w:pBdr>
              <w:spacing w:line="360" w:lineRule="exact"/>
              <w:ind w:left="302" w:hangingChars="108" w:hanging="302"/>
              <w:rPr>
                <w:rFonts w:ascii="標楷體" w:eastAsia="標楷體" w:hAnsi="標楷體" w:cs="新細明體" w:hint="default"/>
                <w:color w:val="auto"/>
                <w:kern w:val="0"/>
                <w:sz w:val="28"/>
                <w:szCs w:val="28"/>
                <w:bdr w:val="none" w:sz="0" w:space="0" w:color="auto"/>
              </w:rPr>
            </w:pPr>
            <w:r w:rsidRPr="00DB65DB">
              <w:rPr>
                <w:rFonts w:ascii="標楷體" w:eastAsia="標楷體" w:hAnsi="標楷體" w:cs="新細明體"/>
                <w:color w:val="auto"/>
                <w:kern w:val="0"/>
                <w:sz w:val="28"/>
                <w:szCs w:val="28"/>
                <w:bdr w:val="none" w:sz="0" w:space="0" w:color="auto"/>
              </w:rPr>
              <w:t>□支援家庭訪視。</w:t>
            </w:r>
          </w:p>
          <w:p w:rsidR="00662095" w:rsidRPr="00DB65DB" w:rsidRDefault="00662095" w:rsidP="00662095">
            <w:pPr>
              <w:pBdr>
                <w:top w:val="none" w:sz="0" w:space="0" w:color="auto"/>
                <w:left w:val="none" w:sz="0" w:space="0" w:color="auto"/>
                <w:bottom w:val="none" w:sz="0" w:space="0" w:color="auto"/>
                <w:right w:val="none" w:sz="0" w:space="0" w:color="auto"/>
                <w:between w:val="none" w:sz="0" w:space="0" w:color="auto"/>
                <w:bar w:val="none" w:sz="0" w:color="auto"/>
              </w:pBdr>
              <w:spacing w:line="360" w:lineRule="exact"/>
              <w:rPr>
                <w:rFonts w:ascii="標楷體" w:eastAsia="標楷體" w:hAnsi="標楷體" w:cs="新細明體" w:hint="default"/>
                <w:color w:val="auto"/>
                <w:kern w:val="0"/>
                <w:sz w:val="28"/>
                <w:szCs w:val="28"/>
                <w:bdr w:val="none" w:sz="0" w:space="0" w:color="auto"/>
              </w:rPr>
            </w:pPr>
            <w:r w:rsidRPr="00DB65DB">
              <w:rPr>
                <w:rFonts w:ascii="標楷體" w:eastAsia="標楷體" w:hAnsi="標楷體" w:cs="新細明體"/>
                <w:color w:val="auto"/>
                <w:kern w:val="0"/>
                <w:sz w:val="28"/>
                <w:szCs w:val="28"/>
                <w:bdr w:val="none" w:sz="0" w:space="0" w:color="auto"/>
              </w:rPr>
              <w:t>□召開校內春暉個案諮詢會議之專家學者。</w:t>
            </w:r>
          </w:p>
          <w:p w:rsidR="00662095" w:rsidRPr="00DB65DB" w:rsidRDefault="00662095" w:rsidP="00662095">
            <w:pPr>
              <w:pBdr>
                <w:top w:val="none" w:sz="0" w:space="0" w:color="auto"/>
                <w:left w:val="none" w:sz="0" w:space="0" w:color="auto"/>
                <w:bottom w:val="none" w:sz="0" w:space="0" w:color="auto"/>
                <w:right w:val="none" w:sz="0" w:space="0" w:color="auto"/>
                <w:between w:val="none" w:sz="0" w:space="0" w:color="auto"/>
                <w:bar w:val="none" w:sz="0" w:color="auto"/>
              </w:pBdr>
              <w:spacing w:line="360" w:lineRule="exact"/>
              <w:rPr>
                <w:rFonts w:ascii="標楷體" w:eastAsia="標楷體" w:hAnsi="標楷體" w:cs="Times New Roman" w:hint="default"/>
                <w:color w:val="auto"/>
                <w:sz w:val="28"/>
                <w:szCs w:val="28"/>
                <w:bdr w:val="none" w:sz="0" w:space="0" w:color="auto"/>
              </w:rPr>
            </w:pPr>
            <w:r w:rsidRPr="00DB65DB">
              <w:rPr>
                <w:rFonts w:eastAsia="標楷體"/>
                <w:color w:val="auto"/>
                <w:kern w:val="0"/>
                <w:sz w:val="28"/>
                <w:szCs w:val="28"/>
              </w:rPr>
              <w:t>□</w:t>
            </w:r>
            <w:r w:rsidRPr="00DB65DB">
              <w:rPr>
                <w:rFonts w:eastAsia="標楷體"/>
                <w:color w:val="auto"/>
                <w:kern w:val="0"/>
                <w:sz w:val="28"/>
                <w:szCs w:val="28"/>
                <w:lang w:val="zh-TW"/>
              </w:rPr>
              <w:t>補助春暉小組個案實施藥癮戒治醫療費用</w:t>
            </w:r>
            <w:r w:rsidR="008522B9" w:rsidRPr="00DB65DB">
              <w:rPr>
                <w:rFonts w:eastAsia="標楷體"/>
                <w:color w:val="auto"/>
                <w:kern w:val="0"/>
                <w:sz w:val="28"/>
                <w:szCs w:val="28"/>
                <w:lang w:val="zh-TW"/>
              </w:rPr>
              <w:t>。</w:t>
            </w:r>
          </w:p>
        </w:tc>
      </w:tr>
      <w:tr w:rsidR="00DB65DB" w:rsidRPr="00DB65DB" w:rsidTr="0082733E">
        <w:trPr>
          <w:trHeight w:val="8504"/>
          <w:jc w:val="center"/>
        </w:trPr>
        <w:tc>
          <w:tcPr>
            <w:tcW w:w="10225" w:type="dxa"/>
            <w:gridSpan w:val="5"/>
            <w:tcBorders>
              <w:top w:val="single" w:sz="4" w:space="0" w:color="auto"/>
              <w:left w:val="single" w:sz="4" w:space="0" w:color="auto"/>
              <w:right w:val="single" w:sz="4" w:space="0" w:color="auto"/>
            </w:tcBorders>
            <w:vAlign w:val="center"/>
          </w:tcPr>
          <w:p w:rsidR="00662095" w:rsidRPr="00DB65DB" w:rsidRDefault="00662095" w:rsidP="001139D8">
            <w:pPr>
              <w:spacing w:line="520" w:lineRule="exact"/>
              <w:jc w:val="center"/>
              <w:rPr>
                <w:rFonts w:ascii="標楷體" w:eastAsia="標楷體" w:hAnsi="標楷體" w:cs="標楷體" w:hint="default"/>
                <w:color w:val="auto"/>
                <w:kern w:val="1"/>
                <w:sz w:val="26"/>
                <w:szCs w:val="26"/>
                <w:bdr w:val="none" w:sz="0" w:space="0" w:color="auto"/>
              </w:rPr>
            </w:pPr>
            <w:r w:rsidRPr="00DB65DB">
              <w:rPr>
                <w:rFonts w:ascii="標楷體" w:eastAsia="標楷體" w:hAnsi="標楷體" w:cs="標楷體"/>
                <w:color w:val="auto"/>
                <w:kern w:val="1"/>
                <w:sz w:val="26"/>
                <w:szCs w:val="26"/>
                <w:bdr w:val="none" w:sz="0" w:space="0" w:color="auto"/>
              </w:rPr>
              <w:t>活動經費概算明細：</w:t>
            </w:r>
            <w:r w:rsidRPr="00DB65DB">
              <w:rPr>
                <w:rFonts w:ascii="標楷體" w:eastAsia="標楷體" w:hAnsi="標楷體" w:cs="標楷體"/>
                <w:color w:val="auto"/>
                <w:kern w:val="1"/>
                <w:bdr w:val="none" w:sz="0" w:space="0" w:color="auto"/>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268"/>
              <w:gridCol w:w="850"/>
              <w:gridCol w:w="1701"/>
              <w:gridCol w:w="3120"/>
            </w:tblGrid>
            <w:tr w:rsidR="00DB65DB" w:rsidRPr="00DB65DB" w:rsidTr="00662095">
              <w:trPr>
                <w:trHeight w:val="537"/>
                <w:jc w:val="center"/>
              </w:trPr>
              <w:tc>
                <w:tcPr>
                  <w:tcW w:w="1418" w:type="dxa"/>
                  <w:shd w:val="clear" w:color="auto" w:fill="auto"/>
                  <w:vAlign w:val="center"/>
                </w:tcPr>
                <w:p w:rsidR="00662095" w:rsidRPr="00DB65DB" w:rsidRDefault="00662095" w:rsidP="00662095">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40" w:lineRule="atLeast"/>
                    <w:jc w:val="center"/>
                    <w:rPr>
                      <w:rFonts w:ascii="標楷體" w:eastAsia="標楷體" w:hAnsi="標楷體" w:cs="標楷體" w:hint="default"/>
                      <w:color w:val="auto"/>
                      <w:kern w:val="1"/>
                      <w:sz w:val="26"/>
                      <w:szCs w:val="26"/>
                      <w:bdr w:val="none" w:sz="0" w:space="0" w:color="auto"/>
                    </w:rPr>
                  </w:pPr>
                  <w:r w:rsidRPr="00DB65DB">
                    <w:rPr>
                      <w:rFonts w:ascii="標楷體" w:eastAsia="標楷體" w:hAnsi="標楷體" w:cs="標楷體"/>
                      <w:color w:val="auto"/>
                      <w:kern w:val="1"/>
                      <w:sz w:val="26"/>
                      <w:szCs w:val="26"/>
                      <w:bdr w:val="none" w:sz="0" w:space="0" w:color="auto"/>
                    </w:rPr>
                    <w:t>經費項目</w:t>
                  </w:r>
                </w:p>
              </w:tc>
              <w:tc>
                <w:tcPr>
                  <w:tcW w:w="2268" w:type="dxa"/>
                  <w:shd w:val="clear" w:color="auto" w:fill="auto"/>
                  <w:vAlign w:val="center"/>
                </w:tcPr>
                <w:p w:rsidR="00662095" w:rsidRPr="00DB65DB" w:rsidRDefault="00662095" w:rsidP="00662095">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40" w:lineRule="atLeast"/>
                    <w:jc w:val="center"/>
                    <w:rPr>
                      <w:rFonts w:ascii="標楷體" w:eastAsia="標楷體" w:hAnsi="標楷體" w:cs="標楷體" w:hint="default"/>
                      <w:color w:val="auto"/>
                      <w:kern w:val="1"/>
                      <w:sz w:val="26"/>
                      <w:szCs w:val="26"/>
                      <w:bdr w:val="none" w:sz="0" w:space="0" w:color="auto"/>
                    </w:rPr>
                  </w:pPr>
                  <w:r w:rsidRPr="00DB65DB">
                    <w:rPr>
                      <w:rFonts w:ascii="標楷體" w:eastAsia="標楷體" w:hAnsi="標楷體" w:cs="標楷體"/>
                      <w:color w:val="auto"/>
                      <w:kern w:val="1"/>
                      <w:sz w:val="26"/>
                      <w:szCs w:val="26"/>
                      <w:bdr w:val="none" w:sz="0" w:space="0" w:color="auto"/>
                    </w:rPr>
                    <w:t>單價（元）/單位</w:t>
                  </w:r>
                </w:p>
              </w:tc>
              <w:tc>
                <w:tcPr>
                  <w:tcW w:w="850" w:type="dxa"/>
                  <w:shd w:val="clear" w:color="auto" w:fill="auto"/>
                  <w:vAlign w:val="center"/>
                </w:tcPr>
                <w:p w:rsidR="00662095" w:rsidRPr="00DB65DB" w:rsidRDefault="00662095" w:rsidP="00662095">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40" w:lineRule="atLeast"/>
                    <w:jc w:val="center"/>
                    <w:rPr>
                      <w:rFonts w:ascii="標楷體" w:eastAsia="標楷體" w:hAnsi="標楷體" w:cs="標楷體" w:hint="default"/>
                      <w:color w:val="auto"/>
                      <w:kern w:val="1"/>
                      <w:sz w:val="26"/>
                      <w:szCs w:val="26"/>
                      <w:bdr w:val="none" w:sz="0" w:space="0" w:color="auto"/>
                    </w:rPr>
                  </w:pPr>
                  <w:r w:rsidRPr="00DB65DB">
                    <w:rPr>
                      <w:rFonts w:ascii="標楷體" w:eastAsia="標楷體" w:hAnsi="標楷體" w:cs="標楷體"/>
                      <w:color w:val="auto"/>
                      <w:kern w:val="1"/>
                      <w:sz w:val="26"/>
                      <w:szCs w:val="26"/>
                      <w:bdr w:val="none" w:sz="0" w:space="0" w:color="auto"/>
                    </w:rPr>
                    <w:t>數量</w:t>
                  </w:r>
                </w:p>
              </w:tc>
              <w:tc>
                <w:tcPr>
                  <w:tcW w:w="1701" w:type="dxa"/>
                  <w:shd w:val="clear" w:color="auto" w:fill="auto"/>
                  <w:vAlign w:val="center"/>
                </w:tcPr>
                <w:p w:rsidR="00662095" w:rsidRPr="00DB65DB" w:rsidRDefault="00662095" w:rsidP="00662095">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40" w:lineRule="atLeast"/>
                    <w:jc w:val="center"/>
                    <w:rPr>
                      <w:rFonts w:ascii="標楷體" w:eastAsia="標楷體" w:hAnsi="標楷體" w:cs="標楷體" w:hint="default"/>
                      <w:color w:val="auto"/>
                      <w:kern w:val="1"/>
                      <w:sz w:val="26"/>
                      <w:szCs w:val="26"/>
                      <w:bdr w:val="none" w:sz="0" w:space="0" w:color="auto"/>
                    </w:rPr>
                  </w:pPr>
                  <w:r w:rsidRPr="00DB65DB">
                    <w:rPr>
                      <w:rFonts w:ascii="標楷體" w:eastAsia="標楷體" w:hAnsi="標楷體" w:cs="標楷體"/>
                      <w:color w:val="auto"/>
                      <w:kern w:val="1"/>
                      <w:sz w:val="26"/>
                      <w:szCs w:val="26"/>
                      <w:bdr w:val="none" w:sz="0" w:space="0" w:color="auto"/>
                    </w:rPr>
                    <w:t>總價</w:t>
                  </w:r>
                </w:p>
              </w:tc>
              <w:tc>
                <w:tcPr>
                  <w:tcW w:w="3120" w:type="dxa"/>
                  <w:shd w:val="clear" w:color="auto" w:fill="auto"/>
                  <w:vAlign w:val="center"/>
                </w:tcPr>
                <w:p w:rsidR="00662095" w:rsidRPr="00DB65DB" w:rsidRDefault="00662095" w:rsidP="00662095">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40" w:lineRule="atLeast"/>
                    <w:jc w:val="center"/>
                    <w:rPr>
                      <w:rFonts w:ascii="標楷體" w:eastAsia="標楷體" w:hAnsi="標楷體" w:cs="標楷體" w:hint="default"/>
                      <w:color w:val="auto"/>
                      <w:kern w:val="1"/>
                      <w:sz w:val="26"/>
                      <w:szCs w:val="26"/>
                      <w:bdr w:val="none" w:sz="0" w:space="0" w:color="auto"/>
                    </w:rPr>
                  </w:pPr>
                  <w:r w:rsidRPr="00DB65DB">
                    <w:rPr>
                      <w:rFonts w:ascii="標楷體" w:eastAsia="標楷體" w:hAnsi="標楷體" w:cs="標楷體"/>
                      <w:color w:val="auto"/>
                      <w:kern w:val="1"/>
                      <w:sz w:val="26"/>
                      <w:szCs w:val="26"/>
                      <w:bdr w:val="none" w:sz="0" w:space="0" w:color="auto"/>
                    </w:rPr>
                    <w:t>說明</w:t>
                  </w:r>
                </w:p>
              </w:tc>
            </w:tr>
            <w:tr w:rsidR="00DB65DB" w:rsidRPr="00DB65DB" w:rsidTr="00662095">
              <w:trPr>
                <w:jc w:val="center"/>
              </w:trPr>
              <w:tc>
                <w:tcPr>
                  <w:tcW w:w="1418" w:type="dxa"/>
                  <w:shd w:val="clear" w:color="auto" w:fill="auto"/>
                  <w:vAlign w:val="center"/>
                </w:tcPr>
                <w:p w:rsidR="00662095" w:rsidRPr="00DB65DB" w:rsidRDefault="00662095" w:rsidP="00662095">
                  <w:pPr>
                    <w:pBdr>
                      <w:top w:val="none" w:sz="0" w:space="0" w:color="auto"/>
                      <w:left w:val="none" w:sz="0" w:space="0" w:color="auto"/>
                      <w:bottom w:val="none" w:sz="0" w:space="0" w:color="auto"/>
                      <w:right w:val="none" w:sz="0" w:space="0" w:color="auto"/>
                      <w:between w:val="none" w:sz="0" w:space="0" w:color="auto"/>
                      <w:bar w:val="none" w:sz="0" w:color="auto"/>
                    </w:pBdr>
                    <w:spacing w:line="360" w:lineRule="exact"/>
                    <w:rPr>
                      <w:rFonts w:ascii="標楷體" w:eastAsia="標楷體" w:hAnsi="標楷體" w:cs="Times New Roman" w:hint="default"/>
                      <w:color w:val="auto"/>
                      <w:sz w:val="26"/>
                      <w:szCs w:val="26"/>
                      <w:bdr w:val="none" w:sz="0" w:space="0" w:color="auto"/>
                    </w:rPr>
                  </w:pPr>
                  <w:r w:rsidRPr="00DB65DB">
                    <w:rPr>
                      <w:rFonts w:ascii="標楷體" w:eastAsia="標楷體" w:hAnsi="標楷體" w:cs="Times New Roman"/>
                      <w:color w:val="auto"/>
                      <w:sz w:val="26"/>
                      <w:szCs w:val="26"/>
                      <w:bdr w:val="none" w:sz="0" w:space="0" w:color="auto"/>
                    </w:rPr>
                    <w:t>出席費</w:t>
                  </w:r>
                </w:p>
              </w:tc>
              <w:tc>
                <w:tcPr>
                  <w:tcW w:w="2268" w:type="dxa"/>
                  <w:vAlign w:val="center"/>
                </w:tcPr>
                <w:p w:rsidR="00662095" w:rsidRPr="00DB65DB" w:rsidRDefault="00662095" w:rsidP="00662095">
                  <w:pPr>
                    <w:pBdr>
                      <w:top w:val="none" w:sz="0" w:space="0" w:color="auto"/>
                      <w:left w:val="none" w:sz="0" w:space="0" w:color="auto"/>
                      <w:bottom w:val="none" w:sz="0" w:space="0" w:color="auto"/>
                      <w:right w:val="none" w:sz="0" w:space="0" w:color="auto"/>
                      <w:between w:val="none" w:sz="0" w:space="0" w:color="auto"/>
                      <w:bar w:val="none" w:sz="0" w:color="auto"/>
                    </w:pBdr>
                    <w:spacing w:line="520" w:lineRule="exact"/>
                    <w:jc w:val="center"/>
                    <w:rPr>
                      <w:rFonts w:ascii="標楷體" w:eastAsia="標楷體" w:hAnsi="標楷體" w:cs="Times New Roman" w:hint="default"/>
                      <w:color w:val="auto"/>
                      <w:sz w:val="26"/>
                      <w:szCs w:val="26"/>
                      <w:bdr w:val="none" w:sz="0" w:space="0" w:color="auto"/>
                    </w:rPr>
                  </w:pPr>
                  <w:r w:rsidRPr="00DB65DB">
                    <w:rPr>
                      <w:rFonts w:ascii="標楷體" w:eastAsia="標楷體" w:hAnsi="標楷體" w:cs="Times New Roman"/>
                      <w:color w:val="auto"/>
                      <w:sz w:val="26"/>
                      <w:szCs w:val="26"/>
                      <w:bdr w:val="none" w:sz="0" w:space="0" w:color="auto"/>
                    </w:rPr>
                    <w:t>2,500元/人</w:t>
                  </w:r>
                </w:p>
              </w:tc>
              <w:tc>
                <w:tcPr>
                  <w:tcW w:w="850" w:type="dxa"/>
                  <w:shd w:val="clear" w:color="auto" w:fill="auto"/>
                  <w:vAlign w:val="center"/>
                </w:tcPr>
                <w:p w:rsidR="00662095" w:rsidRPr="00DB65DB" w:rsidRDefault="00662095" w:rsidP="00662095">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40" w:lineRule="atLeast"/>
                    <w:jc w:val="center"/>
                    <w:rPr>
                      <w:rFonts w:ascii="標楷體" w:eastAsia="標楷體" w:hAnsi="標楷體" w:cs="標楷體" w:hint="default"/>
                      <w:color w:val="auto"/>
                      <w:kern w:val="1"/>
                      <w:sz w:val="26"/>
                      <w:szCs w:val="26"/>
                      <w:bdr w:val="none" w:sz="0" w:space="0" w:color="auto"/>
                    </w:rPr>
                  </w:pPr>
                </w:p>
              </w:tc>
              <w:tc>
                <w:tcPr>
                  <w:tcW w:w="1701" w:type="dxa"/>
                  <w:shd w:val="clear" w:color="auto" w:fill="auto"/>
                  <w:vAlign w:val="center"/>
                </w:tcPr>
                <w:p w:rsidR="00662095" w:rsidRPr="00DB65DB" w:rsidRDefault="00662095" w:rsidP="00662095">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40" w:lineRule="atLeast"/>
                    <w:jc w:val="center"/>
                    <w:rPr>
                      <w:rFonts w:ascii="標楷體" w:eastAsia="標楷體" w:hAnsi="標楷體" w:cs="標楷體" w:hint="default"/>
                      <w:color w:val="auto"/>
                      <w:kern w:val="1"/>
                      <w:sz w:val="26"/>
                      <w:szCs w:val="26"/>
                      <w:bdr w:val="none" w:sz="0" w:space="0" w:color="auto"/>
                    </w:rPr>
                  </w:pPr>
                </w:p>
              </w:tc>
              <w:tc>
                <w:tcPr>
                  <w:tcW w:w="3120" w:type="dxa"/>
                  <w:shd w:val="clear" w:color="auto" w:fill="auto"/>
                </w:tcPr>
                <w:p w:rsidR="00662095" w:rsidRPr="00DB65DB" w:rsidRDefault="00662095" w:rsidP="00662095">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40" w:lineRule="atLeast"/>
                    <w:ind w:left="242" w:hangingChars="93" w:hanging="242"/>
                    <w:jc w:val="both"/>
                    <w:rPr>
                      <w:rFonts w:ascii="標楷體" w:eastAsia="標楷體" w:hAnsi="標楷體" w:cs="標楷體" w:hint="default"/>
                      <w:color w:val="auto"/>
                      <w:kern w:val="1"/>
                      <w:sz w:val="26"/>
                      <w:szCs w:val="26"/>
                      <w:bdr w:val="none" w:sz="0" w:space="0" w:color="auto"/>
                    </w:rPr>
                  </w:pPr>
                </w:p>
              </w:tc>
            </w:tr>
            <w:tr w:rsidR="00DB65DB" w:rsidRPr="00DB65DB" w:rsidTr="001139D8">
              <w:trPr>
                <w:trHeight w:val="1551"/>
                <w:jc w:val="center"/>
              </w:trPr>
              <w:tc>
                <w:tcPr>
                  <w:tcW w:w="1418" w:type="dxa"/>
                  <w:shd w:val="clear" w:color="auto" w:fill="auto"/>
                  <w:vAlign w:val="center"/>
                </w:tcPr>
                <w:p w:rsidR="00C0323E" w:rsidRPr="00DB65DB" w:rsidRDefault="00C0323E" w:rsidP="00912FBF">
                  <w:pPr>
                    <w:pBdr>
                      <w:top w:val="none" w:sz="0" w:space="0" w:color="auto"/>
                      <w:left w:val="none" w:sz="0" w:space="0" w:color="auto"/>
                      <w:bottom w:val="none" w:sz="0" w:space="0" w:color="auto"/>
                      <w:right w:val="none" w:sz="0" w:space="0" w:color="auto"/>
                      <w:between w:val="none" w:sz="0" w:space="0" w:color="auto"/>
                      <w:bar w:val="none" w:sz="0" w:color="auto"/>
                    </w:pBdr>
                    <w:spacing w:line="360" w:lineRule="exact"/>
                    <w:rPr>
                      <w:rFonts w:ascii="標楷體" w:eastAsia="標楷體" w:hAnsi="標楷體" w:cs="Times New Roman" w:hint="default"/>
                      <w:color w:val="auto"/>
                      <w:sz w:val="26"/>
                      <w:szCs w:val="26"/>
                      <w:bdr w:val="none" w:sz="0" w:space="0" w:color="auto"/>
                    </w:rPr>
                  </w:pPr>
                  <w:r w:rsidRPr="00DB65DB">
                    <w:rPr>
                      <w:rFonts w:ascii="標楷體" w:eastAsia="標楷體" w:hAnsi="標楷體" w:cs="Times New Roman"/>
                      <w:color w:val="auto"/>
                      <w:sz w:val="26"/>
                      <w:szCs w:val="26"/>
                      <w:bdr w:val="none" w:sz="0" w:space="0" w:color="auto"/>
                    </w:rPr>
                    <w:t>專業輔導人員</w:t>
                  </w:r>
                  <w:r w:rsidRPr="00DB65DB">
                    <w:rPr>
                      <w:rFonts w:ascii="標楷體" w:eastAsia="標楷體" w:hAnsi="標楷體" w:cs="Times New Roman"/>
                      <w:color w:val="auto"/>
                      <w:sz w:val="26"/>
                      <w:szCs w:val="26"/>
                      <w:bdr w:val="none" w:sz="0" w:space="0" w:color="auto"/>
                      <w:lang w:eastAsia="zh-HK"/>
                    </w:rPr>
                    <w:t>諮商鐘點</w:t>
                  </w:r>
                  <w:r w:rsidRPr="00DB65DB">
                    <w:rPr>
                      <w:rFonts w:ascii="標楷體" w:eastAsia="標楷體" w:hAnsi="標楷體" w:cs="Times New Roman"/>
                      <w:color w:val="auto"/>
                      <w:sz w:val="26"/>
                      <w:szCs w:val="26"/>
                      <w:bdr w:val="none" w:sz="0" w:space="0" w:color="auto"/>
                    </w:rPr>
                    <w:t>費（具備專業執照者）</w:t>
                  </w:r>
                </w:p>
              </w:tc>
              <w:tc>
                <w:tcPr>
                  <w:tcW w:w="2268" w:type="dxa"/>
                  <w:vAlign w:val="center"/>
                </w:tcPr>
                <w:p w:rsidR="00C0323E" w:rsidRPr="00DB65DB" w:rsidRDefault="00C0323E" w:rsidP="007218AE">
                  <w:pPr>
                    <w:pBdr>
                      <w:top w:val="none" w:sz="0" w:space="0" w:color="auto"/>
                      <w:left w:val="none" w:sz="0" w:space="0" w:color="auto"/>
                      <w:bottom w:val="none" w:sz="0" w:space="0" w:color="auto"/>
                      <w:right w:val="none" w:sz="0" w:space="0" w:color="auto"/>
                      <w:between w:val="none" w:sz="0" w:space="0" w:color="auto"/>
                      <w:bar w:val="none" w:sz="0" w:color="auto"/>
                    </w:pBdr>
                    <w:spacing w:line="440" w:lineRule="exact"/>
                    <w:jc w:val="center"/>
                    <w:rPr>
                      <w:rFonts w:ascii="標楷體" w:eastAsia="標楷體" w:hAnsi="標楷體" w:cs="Times New Roman" w:hint="default"/>
                      <w:bCs/>
                      <w:color w:val="auto"/>
                      <w:sz w:val="26"/>
                      <w:szCs w:val="26"/>
                      <w:bdr w:val="none" w:sz="0" w:space="0" w:color="auto"/>
                    </w:rPr>
                  </w:pPr>
                  <w:r w:rsidRPr="00DB65DB">
                    <w:rPr>
                      <w:rFonts w:ascii="標楷體" w:eastAsia="標楷體" w:hAnsi="Times New Roman" w:cs="Times New Roman"/>
                      <w:color w:val="auto"/>
                      <w:sz w:val="26"/>
                      <w:szCs w:val="26"/>
                      <w:bdr w:val="none" w:sz="0" w:space="0" w:color="auto"/>
                    </w:rPr>
                    <w:t>800元/時</w:t>
                  </w:r>
                </w:p>
              </w:tc>
              <w:tc>
                <w:tcPr>
                  <w:tcW w:w="850" w:type="dxa"/>
                  <w:shd w:val="clear" w:color="auto" w:fill="auto"/>
                  <w:vAlign w:val="center"/>
                </w:tcPr>
                <w:p w:rsidR="00C0323E" w:rsidRPr="00DB65DB" w:rsidRDefault="00C0323E" w:rsidP="00662095">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40" w:lineRule="atLeast"/>
                    <w:jc w:val="center"/>
                    <w:rPr>
                      <w:rFonts w:ascii="標楷體" w:eastAsia="標楷體" w:hAnsi="標楷體" w:cs="標楷體" w:hint="default"/>
                      <w:color w:val="auto"/>
                      <w:kern w:val="1"/>
                      <w:sz w:val="26"/>
                      <w:szCs w:val="26"/>
                      <w:bdr w:val="none" w:sz="0" w:space="0" w:color="auto"/>
                    </w:rPr>
                  </w:pPr>
                </w:p>
              </w:tc>
              <w:tc>
                <w:tcPr>
                  <w:tcW w:w="1701" w:type="dxa"/>
                  <w:shd w:val="clear" w:color="auto" w:fill="auto"/>
                  <w:vAlign w:val="center"/>
                </w:tcPr>
                <w:p w:rsidR="00C0323E" w:rsidRPr="00DB65DB" w:rsidRDefault="00C0323E" w:rsidP="00662095">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40" w:lineRule="atLeast"/>
                    <w:jc w:val="center"/>
                    <w:rPr>
                      <w:rFonts w:ascii="標楷體" w:eastAsia="標楷體" w:hAnsi="標楷體" w:cs="標楷體" w:hint="default"/>
                      <w:color w:val="auto"/>
                      <w:kern w:val="1"/>
                      <w:sz w:val="26"/>
                      <w:szCs w:val="26"/>
                      <w:bdr w:val="none" w:sz="0" w:space="0" w:color="auto"/>
                    </w:rPr>
                  </w:pPr>
                </w:p>
              </w:tc>
              <w:tc>
                <w:tcPr>
                  <w:tcW w:w="3120" w:type="dxa"/>
                  <w:shd w:val="clear" w:color="auto" w:fill="auto"/>
                </w:tcPr>
                <w:p w:rsidR="00C0323E" w:rsidRPr="00DB65DB" w:rsidRDefault="00C0323E" w:rsidP="00C90A40">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40" w:lineRule="atLeast"/>
                    <w:ind w:left="294" w:hangingChars="113" w:hanging="294"/>
                    <w:jc w:val="both"/>
                    <w:rPr>
                      <w:rFonts w:ascii="標楷體" w:eastAsia="標楷體" w:hAnsi="標楷體" w:cs="標楷體" w:hint="default"/>
                      <w:color w:val="auto"/>
                      <w:kern w:val="1"/>
                      <w:sz w:val="26"/>
                      <w:szCs w:val="26"/>
                      <w:bdr w:val="none" w:sz="0" w:space="0" w:color="auto"/>
                    </w:rPr>
                  </w:pPr>
                </w:p>
              </w:tc>
            </w:tr>
            <w:tr w:rsidR="00DB65DB" w:rsidRPr="00DB65DB" w:rsidTr="00662095">
              <w:trPr>
                <w:trHeight w:val="642"/>
                <w:jc w:val="center"/>
              </w:trPr>
              <w:tc>
                <w:tcPr>
                  <w:tcW w:w="1418" w:type="dxa"/>
                  <w:shd w:val="clear" w:color="auto" w:fill="auto"/>
                  <w:vAlign w:val="center"/>
                </w:tcPr>
                <w:p w:rsidR="00C0323E" w:rsidRPr="00DB65DB" w:rsidRDefault="00C0323E" w:rsidP="00C90A40">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40" w:lineRule="atLeast"/>
                    <w:rPr>
                      <w:rFonts w:ascii="標楷體" w:eastAsia="標楷體" w:hAnsi="標楷體" w:cs="標楷體" w:hint="default"/>
                      <w:color w:val="auto"/>
                      <w:kern w:val="1"/>
                      <w:sz w:val="26"/>
                      <w:szCs w:val="26"/>
                      <w:bdr w:val="none" w:sz="0" w:space="0" w:color="auto"/>
                    </w:rPr>
                  </w:pPr>
                  <w:r w:rsidRPr="00DB65DB">
                    <w:rPr>
                      <w:rFonts w:ascii="標楷體" w:eastAsia="標楷體" w:hAnsi="標楷體" w:cs="Times New Roman"/>
                      <w:color w:val="auto"/>
                      <w:sz w:val="26"/>
                      <w:szCs w:val="26"/>
                      <w:bdr w:val="none" w:sz="0" w:space="0" w:color="auto"/>
                    </w:rPr>
                    <w:t>專業輔導人員</w:t>
                  </w:r>
                  <w:r w:rsidRPr="00DB65DB">
                    <w:rPr>
                      <w:rFonts w:ascii="標楷體" w:eastAsia="標楷體" w:hAnsi="標楷體" w:cs="Times New Roman"/>
                      <w:color w:val="auto"/>
                      <w:sz w:val="26"/>
                      <w:szCs w:val="26"/>
                      <w:bdr w:val="none" w:sz="0" w:space="0" w:color="auto"/>
                      <w:lang w:eastAsia="zh-HK"/>
                    </w:rPr>
                    <w:t>諮商鐘點</w:t>
                  </w:r>
                  <w:r w:rsidRPr="00DB65DB">
                    <w:rPr>
                      <w:rFonts w:ascii="標楷體" w:eastAsia="標楷體" w:hAnsi="標楷體" w:cs="Times New Roman"/>
                      <w:color w:val="auto"/>
                      <w:sz w:val="26"/>
                      <w:szCs w:val="26"/>
                      <w:bdr w:val="none" w:sz="0" w:space="0" w:color="auto"/>
                    </w:rPr>
                    <w:t>費（未具備專業執照者）</w:t>
                  </w:r>
                </w:p>
              </w:tc>
              <w:tc>
                <w:tcPr>
                  <w:tcW w:w="2268" w:type="dxa"/>
                  <w:vAlign w:val="center"/>
                </w:tcPr>
                <w:p w:rsidR="00C0323E" w:rsidRPr="00DB65DB" w:rsidRDefault="00C0323E" w:rsidP="007218AE">
                  <w:pPr>
                    <w:pBdr>
                      <w:top w:val="none" w:sz="0" w:space="0" w:color="auto"/>
                      <w:left w:val="none" w:sz="0" w:space="0" w:color="auto"/>
                      <w:bottom w:val="none" w:sz="0" w:space="0" w:color="auto"/>
                      <w:right w:val="none" w:sz="0" w:space="0" w:color="auto"/>
                      <w:between w:val="none" w:sz="0" w:space="0" w:color="auto"/>
                      <w:bar w:val="none" w:sz="0" w:color="auto"/>
                    </w:pBdr>
                    <w:spacing w:line="440" w:lineRule="exact"/>
                    <w:jc w:val="center"/>
                    <w:rPr>
                      <w:rFonts w:ascii="標楷體" w:eastAsia="標楷體" w:hAnsi="標楷體" w:cs="Times New Roman" w:hint="default"/>
                      <w:bCs/>
                      <w:color w:val="auto"/>
                      <w:sz w:val="26"/>
                      <w:szCs w:val="26"/>
                      <w:bdr w:val="none" w:sz="0" w:space="0" w:color="auto"/>
                    </w:rPr>
                  </w:pPr>
                  <w:r w:rsidRPr="00DB65DB">
                    <w:rPr>
                      <w:rFonts w:ascii="標楷體" w:eastAsia="標楷體" w:hAnsi="Times New Roman" w:cs="Times New Roman"/>
                      <w:color w:val="auto"/>
                      <w:sz w:val="26"/>
                      <w:szCs w:val="26"/>
                      <w:bdr w:val="none" w:sz="0" w:space="0" w:color="auto"/>
                    </w:rPr>
                    <w:t>600元/時</w:t>
                  </w:r>
                </w:p>
              </w:tc>
              <w:tc>
                <w:tcPr>
                  <w:tcW w:w="850" w:type="dxa"/>
                  <w:shd w:val="clear" w:color="auto" w:fill="auto"/>
                  <w:vAlign w:val="center"/>
                </w:tcPr>
                <w:p w:rsidR="00C0323E" w:rsidRPr="00DB65DB" w:rsidRDefault="00C0323E" w:rsidP="00662095">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40" w:lineRule="atLeast"/>
                    <w:jc w:val="center"/>
                    <w:rPr>
                      <w:rFonts w:ascii="標楷體" w:eastAsia="標楷體" w:hAnsi="標楷體" w:cs="標楷體" w:hint="default"/>
                      <w:color w:val="auto"/>
                      <w:kern w:val="1"/>
                      <w:sz w:val="26"/>
                      <w:szCs w:val="26"/>
                      <w:bdr w:val="none" w:sz="0" w:space="0" w:color="auto"/>
                    </w:rPr>
                  </w:pPr>
                </w:p>
              </w:tc>
              <w:tc>
                <w:tcPr>
                  <w:tcW w:w="1701" w:type="dxa"/>
                  <w:shd w:val="clear" w:color="auto" w:fill="auto"/>
                  <w:vAlign w:val="center"/>
                </w:tcPr>
                <w:p w:rsidR="00C0323E" w:rsidRPr="00DB65DB" w:rsidRDefault="00C0323E" w:rsidP="00662095">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40" w:lineRule="atLeast"/>
                    <w:jc w:val="center"/>
                    <w:rPr>
                      <w:rFonts w:ascii="標楷體" w:eastAsia="標楷體" w:hAnsi="標楷體" w:cs="標楷體" w:hint="default"/>
                      <w:color w:val="auto"/>
                      <w:kern w:val="1"/>
                      <w:sz w:val="26"/>
                      <w:szCs w:val="26"/>
                      <w:bdr w:val="none" w:sz="0" w:space="0" w:color="auto"/>
                    </w:rPr>
                  </w:pPr>
                </w:p>
              </w:tc>
              <w:tc>
                <w:tcPr>
                  <w:tcW w:w="3120" w:type="dxa"/>
                  <w:shd w:val="clear" w:color="auto" w:fill="auto"/>
                  <w:vAlign w:val="center"/>
                </w:tcPr>
                <w:p w:rsidR="00C0323E" w:rsidRPr="00DB65DB" w:rsidRDefault="00C0323E" w:rsidP="00662095">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40" w:lineRule="atLeast"/>
                    <w:jc w:val="both"/>
                    <w:rPr>
                      <w:rFonts w:ascii="標楷體" w:eastAsia="標楷體" w:hAnsi="標楷體" w:cs="標楷體" w:hint="default"/>
                      <w:color w:val="auto"/>
                      <w:kern w:val="1"/>
                      <w:sz w:val="26"/>
                      <w:szCs w:val="26"/>
                      <w:bdr w:val="none" w:sz="0" w:space="0" w:color="auto"/>
                    </w:rPr>
                  </w:pPr>
                </w:p>
              </w:tc>
            </w:tr>
            <w:tr w:rsidR="00DB65DB" w:rsidRPr="00DB65DB" w:rsidTr="00662095">
              <w:trPr>
                <w:trHeight w:val="642"/>
                <w:jc w:val="center"/>
              </w:trPr>
              <w:tc>
                <w:tcPr>
                  <w:tcW w:w="1418" w:type="dxa"/>
                  <w:shd w:val="clear" w:color="auto" w:fill="auto"/>
                  <w:vAlign w:val="center"/>
                </w:tcPr>
                <w:p w:rsidR="00C0323E" w:rsidRPr="00DB65DB" w:rsidRDefault="00C0323E" w:rsidP="00B419A7">
                  <w:pPr>
                    <w:pBdr>
                      <w:top w:val="none" w:sz="0" w:space="0" w:color="auto"/>
                      <w:left w:val="none" w:sz="0" w:space="0" w:color="auto"/>
                      <w:bottom w:val="none" w:sz="0" w:space="0" w:color="auto"/>
                      <w:right w:val="none" w:sz="0" w:space="0" w:color="auto"/>
                      <w:between w:val="none" w:sz="0" w:space="0" w:color="auto"/>
                      <w:bar w:val="none" w:sz="0" w:color="auto"/>
                    </w:pBdr>
                    <w:spacing w:line="440" w:lineRule="exact"/>
                    <w:rPr>
                      <w:rFonts w:ascii="標楷體" w:eastAsia="標楷體" w:hAnsi="Times New Roman" w:cs="Times New Roman" w:hint="default"/>
                      <w:color w:val="auto"/>
                      <w:sz w:val="26"/>
                      <w:szCs w:val="26"/>
                      <w:bdr w:val="none" w:sz="0" w:space="0" w:color="auto"/>
                    </w:rPr>
                  </w:pPr>
                  <w:r w:rsidRPr="00DB65DB">
                    <w:rPr>
                      <w:rFonts w:ascii="標楷體" w:eastAsia="標楷體" w:hAnsi="Times New Roman" w:cs="Times New Roman"/>
                      <w:color w:val="auto"/>
                      <w:sz w:val="26"/>
                      <w:szCs w:val="26"/>
                      <w:bdr w:val="none" w:sz="0" w:space="0" w:color="auto"/>
                    </w:rPr>
                    <w:t>醫師</w:t>
                  </w:r>
                </w:p>
              </w:tc>
              <w:tc>
                <w:tcPr>
                  <w:tcW w:w="2268" w:type="dxa"/>
                  <w:vAlign w:val="center"/>
                </w:tcPr>
                <w:p w:rsidR="00C0323E" w:rsidRPr="00DB65DB" w:rsidRDefault="00C0323E" w:rsidP="00C0323E">
                  <w:pPr>
                    <w:pBdr>
                      <w:top w:val="none" w:sz="0" w:space="0" w:color="auto"/>
                      <w:left w:val="none" w:sz="0" w:space="0" w:color="auto"/>
                      <w:bottom w:val="none" w:sz="0" w:space="0" w:color="auto"/>
                      <w:right w:val="none" w:sz="0" w:space="0" w:color="auto"/>
                      <w:between w:val="none" w:sz="0" w:space="0" w:color="auto"/>
                      <w:bar w:val="none" w:sz="0" w:color="auto"/>
                    </w:pBdr>
                    <w:spacing w:line="440" w:lineRule="exact"/>
                    <w:jc w:val="center"/>
                    <w:rPr>
                      <w:rFonts w:ascii="標楷體" w:eastAsia="標楷體" w:hAnsi="Times New Roman" w:cs="Times New Roman" w:hint="default"/>
                      <w:color w:val="auto"/>
                      <w:sz w:val="26"/>
                      <w:szCs w:val="26"/>
                      <w:bdr w:val="none" w:sz="0" w:space="0" w:color="auto"/>
                    </w:rPr>
                  </w:pPr>
                  <w:r w:rsidRPr="00DB65DB">
                    <w:rPr>
                      <w:rFonts w:ascii="標楷體" w:eastAsia="標楷體" w:hAnsi="Times New Roman" w:cs="Times New Roman"/>
                      <w:color w:val="auto"/>
                      <w:sz w:val="26"/>
                      <w:szCs w:val="26"/>
                      <w:bdr w:val="none" w:sz="0" w:space="0" w:color="auto"/>
                    </w:rPr>
                    <w:t>1,000 元／時</w:t>
                  </w:r>
                </w:p>
              </w:tc>
              <w:tc>
                <w:tcPr>
                  <w:tcW w:w="850" w:type="dxa"/>
                  <w:shd w:val="clear" w:color="auto" w:fill="auto"/>
                  <w:vAlign w:val="center"/>
                </w:tcPr>
                <w:p w:rsidR="00C0323E" w:rsidRPr="00DB65DB" w:rsidRDefault="00C0323E" w:rsidP="00662095">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40" w:lineRule="atLeast"/>
                    <w:jc w:val="center"/>
                    <w:rPr>
                      <w:rFonts w:ascii="標楷體" w:eastAsia="標楷體" w:hAnsi="標楷體" w:cs="標楷體" w:hint="default"/>
                      <w:color w:val="auto"/>
                      <w:kern w:val="1"/>
                      <w:sz w:val="26"/>
                      <w:szCs w:val="26"/>
                      <w:bdr w:val="none" w:sz="0" w:space="0" w:color="auto"/>
                    </w:rPr>
                  </w:pPr>
                </w:p>
              </w:tc>
              <w:tc>
                <w:tcPr>
                  <w:tcW w:w="1701" w:type="dxa"/>
                  <w:shd w:val="clear" w:color="auto" w:fill="auto"/>
                  <w:vAlign w:val="center"/>
                </w:tcPr>
                <w:p w:rsidR="00C0323E" w:rsidRPr="00DB65DB" w:rsidRDefault="00C0323E" w:rsidP="00662095">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40" w:lineRule="atLeast"/>
                    <w:jc w:val="center"/>
                    <w:rPr>
                      <w:rFonts w:ascii="標楷體" w:eastAsia="標楷體" w:hAnsi="標楷體" w:cs="標楷體" w:hint="default"/>
                      <w:color w:val="auto"/>
                      <w:kern w:val="1"/>
                      <w:sz w:val="26"/>
                      <w:szCs w:val="26"/>
                      <w:bdr w:val="none" w:sz="0" w:space="0" w:color="auto"/>
                    </w:rPr>
                  </w:pPr>
                </w:p>
              </w:tc>
              <w:tc>
                <w:tcPr>
                  <w:tcW w:w="3120" w:type="dxa"/>
                  <w:shd w:val="clear" w:color="auto" w:fill="auto"/>
                  <w:vAlign w:val="center"/>
                </w:tcPr>
                <w:p w:rsidR="00C0323E" w:rsidRPr="00DB65DB" w:rsidRDefault="00C0323E" w:rsidP="00662095">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40" w:lineRule="atLeast"/>
                    <w:jc w:val="both"/>
                    <w:rPr>
                      <w:rFonts w:ascii="標楷體" w:eastAsia="標楷體" w:hAnsi="標楷體" w:cs="標楷體" w:hint="default"/>
                      <w:color w:val="auto"/>
                      <w:kern w:val="1"/>
                      <w:sz w:val="26"/>
                      <w:szCs w:val="26"/>
                      <w:bdr w:val="none" w:sz="0" w:space="0" w:color="auto"/>
                    </w:rPr>
                  </w:pPr>
                </w:p>
              </w:tc>
            </w:tr>
            <w:tr w:rsidR="00DB65DB" w:rsidRPr="00DB65DB" w:rsidTr="007218AE">
              <w:trPr>
                <w:trHeight w:val="642"/>
                <w:jc w:val="center"/>
              </w:trPr>
              <w:tc>
                <w:tcPr>
                  <w:tcW w:w="1418" w:type="dxa"/>
                  <w:shd w:val="clear" w:color="auto" w:fill="auto"/>
                  <w:vAlign w:val="center"/>
                </w:tcPr>
                <w:p w:rsidR="00662095" w:rsidRPr="00DB65DB" w:rsidRDefault="00662095" w:rsidP="00662095">
                  <w:pPr>
                    <w:widowControl/>
                    <w:pBdr>
                      <w:top w:val="none" w:sz="0" w:space="0" w:color="auto"/>
                      <w:left w:val="none" w:sz="0" w:space="0" w:color="auto"/>
                      <w:bottom w:val="none" w:sz="0" w:space="0" w:color="auto"/>
                      <w:right w:val="none" w:sz="0" w:space="0" w:color="auto"/>
                      <w:between w:val="none" w:sz="0" w:space="0" w:color="auto"/>
                      <w:bar w:val="none" w:sz="0" w:color="auto"/>
                    </w:pBdr>
                    <w:spacing w:before="20" w:line="113" w:lineRule="atLeast"/>
                    <w:ind w:leftChars="-10" w:left="2" w:hangingChars="10" w:hanging="26"/>
                    <w:rPr>
                      <w:rFonts w:ascii="標楷體" w:eastAsia="標楷體" w:hAnsi="標楷體" w:cs="Times New Roman" w:hint="default"/>
                      <w:color w:val="auto"/>
                      <w:sz w:val="26"/>
                      <w:szCs w:val="26"/>
                      <w:bdr w:val="none" w:sz="0" w:space="0" w:color="auto"/>
                    </w:rPr>
                  </w:pPr>
                  <w:r w:rsidRPr="00DB65DB">
                    <w:rPr>
                      <w:rFonts w:ascii="標楷體" w:eastAsia="標楷體" w:hAnsi="標楷體" w:cs="Times New Roman"/>
                      <w:color w:val="auto"/>
                      <w:sz w:val="26"/>
                      <w:szCs w:val="26"/>
                      <w:bdr w:val="none" w:sz="0" w:space="0" w:color="auto"/>
                    </w:rPr>
                    <w:t>訪視費</w:t>
                  </w:r>
                </w:p>
              </w:tc>
              <w:tc>
                <w:tcPr>
                  <w:tcW w:w="2268" w:type="dxa"/>
                  <w:shd w:val="clear" w:color="auto" w:fill="auto"/>
                  <w:vAlign w:val="center"/>
                </w:tcPr>
                <w:p w:rsidR="00662095" w:rsidRPr="00DB65DB" w:rsidRDefault="00662095" w:rsidP="007218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標楷體" w:eastAsia="標楷體" w:hAnsi="Times New Roman" w:cs="Times New Roman" w:hint="default"/>
                      <w:color w:val="auto"/>
                      <w:sz w:val="26"/>
                      <w:szCs w:val="26"/>
                      <w:bdr w:val="none" w:sz="0" w:space="0" w:color="auto"/>
                    </w:rPr>
                  </w:pPr>
                  <w:r w:rsidRPr="00DB65DB">
                    <w:rPr>
                      <w:rFonts w:ascii="標楷體" w:eastAsia="標楷體" w:hAnsi="Times New Roman" w:cs="Times New Roman"/>
                      <w:color w:val="auto"/>
                      <w:sz w:val="26"/>
                      <w:szCs w:val="26"/>
                      <w:bdr w:val="none" w:sz="0" w:space="0" w:color="auto"/>
                    </w:rPr>
                    <w:t>1,000元至4,000元/人次</w:t>
                  </w:r>
                </w:p>
              </w:tc>
              <w:tc>
                <w:tcPr>
                  <w:tcW w:w="850" w:type="dxa"/>
                  <w:shd w:val="clear" w:color="auto" w:fill="auto"/>
                  <w:vAlign w:val="center"/>
                </w:tcPr>
                <w:p w:rsidR="00662095" w:rsidRPr="00DB65DB" w:rsidRDefault="00662095" w:rsidP="00662095">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40" w:lineRule="atLeast"/>
                    <w:jc w:val="center"/>
                    <w:rPr>
                      <w:rFonts w:ascii="標楷體" w:eastAsia="標楷體" w:hAnsi="標楷體" w:cs="標楷體" w:hint="default"/>
                      <w:color w:val="auto"/>
                      <w:kern w:val="1"/>
                      <w:sz w:val="26"/>
                      <w:szCs w:val="26"/>
                      <w:bdr w:val="none" w:sz="0" w:space="0" w:color="auto"/>
                    </w:rPr>
                  </w:pPr>
                </w:p>
              </w:tc>
              <w:tc>
                <w:tcPr>
                  <w:tcW w:w="1701" w:type="dxa"/>
                  <w:shd w:val="clear" w:color="auto" w:fill="auto"/>
                  <w:vAlign w:val="center"/>
                </w:tcPr>
                <w:p w:rsidR="00662095" w:rsidRPr="00DB65DB" w:rsidRDefault="00662095" w:rsidP="00662095">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40" w:lineRule="atLeast"/>
                    <w:jc w:val="center"/>
                    <w:rPr>
                      <w:rFonts w:ascii="標楷體" w:eastAsia="標楷體" w:hAnsi="標楷體" w:cs="標楷體" w:hint="default"/>
                      <w:color w:val="auto"/>
                      <w:kern w:val="1"/>
                      <w:sz w:val="26"/>
                      <w:szCs w:val="26"/>
                      <w:bdr w:val="none" w:sz="0" w:space="0" w:color="auto"/>
                    </w:rPr>
                  </w:pPr>
                </w:p>
              </w:tc>
              <w:tc>
                <w:tcPr>
                  <w:tcW w:w="3120" w:type="dxa"/>
                  <w:shd w:val="clear" w:color="auto" w:fill="auto"/>
                </w:tcPr>
                <w:p w:rsidR="00662095" w:rsidRPr="00DB65DB" w:rsidRDefault="00662095" w:rsidP="00912FBF">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40" w:lineRule="atLeast"/>
                    <w:ind w:leftChars="-29" w:left="237" w:hangingChars="118" w:hanging="307"/>
                    <w:jc w:val="both"/>
                    <w:rPr>
                      <w:rFonts w:ascii="標楷體" w:eastAsia="標楷體" w:hAnsi="標楷體" w:cs="標楷體" w:hint="default"/>
                      <w:color w:val="auto"/>
                      <w:kern w:val="1"/>
                      <w:sz w:val="26"/>
                      <w:szCs w:val="26"/>
                      <w:bdr w:val="none" w:sz="0" w:space="0" w:color="auto"/>
                    </w:rPr>
                  </w:pPr>
                </w:p>
              </w:tc>
            </w:tr>
            <w:tr w:rsidR="00DB65DB" w:rsidRPr="00DB65DB" w:rsidTr="00662095">
              <w:trPr>
                <w:trHeight w:val="642"/>
                <w:jc w:val="center"/>
              </w:trPr>
              <w:tc>
                <w:tcPr>
                  <w:tcW w:w="1418" w:type="dxa"/>
                  <w:shd w:val="clear" w:color="auto" w:fill="auto"/>
                  <w:vAlign w:val="center"/>
                </w:tcPr>
                <w:p w:rsidR="00662095" w:rsidRPr="00DB65DB" w:rsidRDefault="0005470D" w:rsidP="00662095">
                  <w:pPr>
                    <w:widowControl/>
                    <w:pBdr>
                      <w:top w:val="none" w:sz="0" w:space="0" w:color="auto"/>
                      <w:left w:val="none" w:sz="0" w:space="0" w:color="auto"/>
                      <w:bottom w:val="none" w:sz="0" w:space="0" w:color="auto"/>
                      <w:right w:val="none" w:sz="0" w:space="0" w:color="auto"/>
                      <w:between w:val="none" w:sz="0" w:space="0" w:color="auto"/>
                      <w:bar w:val="none" w:sz="0" w:color="auto"/>
                    </w:pBdr>
                    <w:spacing w:before="20" w:line="113" w:lineRule="atLeast"/>
                    <w:ind w:leftChars="-9" w:left="1" w:hangingChars="9" w:hanging="23"/>
                    <w:rPr>
                      <w:rFonts w:ascii="標楷體" w:eastAsia="標楷體" w:hAnsi="標楷體" w:cs="Times New Roman" w:hint="default"/>
                      <w:color w:val="auto"/>
                      <w:sz w:val="26"/>
                      <w:szCs w:val="26"/>
                      <w:bdr w:val="none" w:sz="0" w:space="0" w:color="auto"/>
                    </w:rPr>
                  </w:pPr>
                  <w:r w:rsidRPr="00DB65DB">
                    <w:rPr>
                      <w:rFonts w:ascii="標楷體" w:eastAsia="標楷體" w:hAnsi="標楷體" w:cs="Times New Roman"/>
                      <w:color w:val="auto"/>
                      <w:sz w:val="26"/>
                      <w:szCs w:val="26"/>
                      <w:bdr w:val="none" w:sz="0" w:space="0" w:color="auto"/>
                      <w:lang w:eastAsia="zh-HK"/>
                    </w:rPr>
                    <w:t>臨時</w:t>
                  </w:r>
                  <w:r w:rsidR="00662095" w:rsidRPr="00DB65DB">
                    <w:rPr>
                      <w:rFonts w:ascii="標楷體" w:eastAsia="標楷體" w:hAnsi="標楷體" w:cs="Times New Roman"/>
                      <w:color w:val="auto"/>
                      <w:sz w:val="26"/>
                      <w:szCs w:val="26"/>
                      <w:bdr w:val="none" w:sz="0" w:space="0" w:color="auto"/>
                    </w:rPr>
                    <w:t>工作費</w:t>
                  </w:r>
                </w:p>
              </w:tc>
              <w:tc>
                <w:tcPr>
                  <w:tcW w:w="2268" w:type="dxa"/>
                  <w:vAlign w:val="center"/>
                </w:tcPr>
                <w:p w:rsidR="00662095" w:rsidRPr="00DB65DB" w:rsidRDefault="00662095" w:rsidP="00662095">
                  <w:pPr>
                    <w:pBdr>
                      <w:top w:val="none" w:sz="0" w:space="0" w:color="auto"/>
                      <w:left w:val="none" w:sz="0" w:space="0" w:color="auto"/>
                      <w:bottom w:val="none" w:sz="0" w:space="0" w:color="auto"/>
                      <w:right w:val="none" w:sz="0" w:space="0" w:color="auto"/>
                      <w:between w:val="none" w:sz="0" w:space="0" w:color="auto"/>
                      <w:bar w:val="none" w:sz="0" w:color="auto"/>
                    </w:pBdr>
                    <w:spacing w:line="440" w:lineRule="exact"/>
                    <w:ind w:left="260" w:hangingChars="100" w:hanging="260"/>
                    <w:jc w:val="center"/>
                    <w:rPr>
                      <w:rFonts w:ascii="標楷體" w:eastAsia="標楷體" w:hAnsi="標楷體" w:cs="Times New Roman" w:hint="default"/>
                      <w:color w:val="auto"/>
                      <w:sz w:val="26"/>
                      <w:szCs w:val="26"/>
                      <w:bdr w:val="none" w:sz="0" w:space="0" w:color="auto"/>
                    </w:rPr>
                  </w:pPr>
                  <w:r w:rsidRPr="00DB65DB">
                    <w:rPr>
                      <w:rFonts w:ascii="標楷體" w:eastAsia="標楷體" w:hAnsi="標楷體" w:cs="Times New Roman"/>
                      <w:color w:val="auto"/>
                      <w:sz w:val="26"/>
                      <w:szCs w:val="26"/>
                      <w:bdr w:val="none" w:sz="0" w:space="0" w:color="auto"/>
                    </w:rPr>
                    <w:t>150元/時</w:t>
                  </w:r>
                </w:p>
                <w:p w:rsidR="00E137AF" w:rsidRPr="00DB65DB" w:rsidRDefault="00E137AF" w:rsidP="007218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標楷體" w:eastAsia="標楷體" w:hAnsi="標楷體" w:cs="Times New Roman" w:hint="default"/>
                      <w:color w:val="auto"/>
                      <w:sz w:val="26"/>
                      <w:szCs w:val="26"/>
                      <w:bdr w:val="none" w:sz="0" w:space="0" w:color="auto"/>
                    </w:rPr>
                  </w:pPr>
                </w:p>
              </w:tc>
              <w:tc>
                <w:tcPr>
                  <w:tcW w:w="850" w:type="dxa"/>
                  <w:shd w:val="clear" w:color="auto" w:fill="auto"/>
                  <w:vAlign w:val="center"/>
                </w:tcPr>
                <w:p w:rsidR="00662095" w:rsidRPr="00DB65DB" w:rsidRDefault="00662095" w:rsidP="00662095">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40" w:lineRule="atLeast"/>
                    <w:jc w:val="center"/>
                    <w:rPr>
                      <w:rFonts w:ascii="標楷體" w:eastAsia="標楷體" w:hAnsi="標楷體" w:cs="標楷體" w:hint="default"/>
                      <w:color w:val="auto"/>
                      <w:kern w:val="1"/>
                      <w:sz w:val="26"/>
                      <w:szCs w:val="26"/>
                      <w:bdr w:val="none" w:sz="0" w:space="0" w:color="auto"/>
                    </w:rPr>
                  </w:pPr>
                </w:p>
              </w:tc>
              <w:tc>
                <w:tcPr>
                  <w:tcW w:w="1701" w:type="dxa"/>
                  <w:shd w:val="clear" w:color="auto" w:fill="auto"/>
                  <w:vAlign w:val="center"/>
                </w:tcPr>
                <w:p w:rsidR="00662095" w:rsidRPr="00DB65DB" w:rsidRDefault="00662095" w:rsidP="00662095">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40" w:lineRule="atLeast"/>
                    <w:jc w:val="center"/>
                    <w:rPr>
                      <w:rFonts w:ascii="標楷體" w:eastAsia="標楷體" w:hAnsi="標楷體" w:cs="標楷體" w:hint="default"/>
                      <w:color w:val="auto"/>
                      <w:kern w:val="1"/>
                      <w:sz w:val="26"/>
                      <w:szCs w:val="26"/>
                      <w:bdr w:val="none" w:sz="0" w:space="0" w:color="auto"/>
                    </w:rPr>
                  </w:pPr>
                </w:p>
              </w:tc>
              <w:tc>
                <w:tcPr>
                  <w:tcW w:w="3120" w:type="dxa"/>
                  <w:shd w:val="clear" w:color="auto" w:fill="auto"/>
                </w:tcPr>
                <w:p w:rsidR="00E137AF" w:rsidRPr="00DB65DB" w:rsidRDefault="00E137AF" w:rsidP="00912FBF">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40" w:lineRule="atLeast"/>
                    <w:ind w:left="250" w:hangingChars="96" w:hanging="250"/>
                    <w:jc w:val="both"/>
                    <w:rPr>
                      <w:rFonts w:ascii="標楷體" w:eastAsia="標楷體" w:hAnsi="標楷體" w:cs="標楷體" w:hint="default"/>
                      <w:color w:val="auto"/>
                      <w:kern w:val="1"/>
                      <w:sz w:val="26"/>
                      <w:szCs w:val="26"/>
                      <w:bdr w:val="none" w:sz="0" w:space="0" w:color="auto"/>
                    </w:rPr>
                  </w:pPr>
                </w:p>
              </w:tc>
            </w:tr>
            <w:tr w:rsidR="00DB65DB" w:rsidRPr="00DB65DB" w:rsidTr="00662095">
              <w:trPr>
                <w:trHeight w:val="642"/>
                <w:jc w:val="center"/>
              </w:trPr>
              <w:tc>
                <w:tcPr>
                  <w:tcW w:w="1418" w:type="dxa"/>
                  <w:shd w:val="clear" w:color="auto" w:fill="auto"/>
                  <w:vAlign w:val="center"/>
                </w:tcPr>
                <w:p w:rsidR="00662095" w:rsidRPr="00DB65DB" w:rsidRDefault="00662095" w:rsidP="00662095">
                  <w:pPr>
                    <w:widowControl/>
                    <w:pBdr>
                      <w:top w:val="none" w:sz="0" w:space="0" w:color="auto"/>
                      <w:left w:val="none" w:sz="0" w:space="0" w:color="auto"/>
                      <w:bottom w:val="none" w:sz="0" w:space="0" w:color="auto"/>
                      <w:right w:val="none" w:sz="0" w:space="0" w:color="auto"/>
                      <w:between w:val="none" w:sz="0" w:space="0" w:color="auto"/>
                      <w:bar w:val="none" w:sz="0" w:color="auto"/>
                    </w:pBdr>
                    <w:spacing w:before="20" w:line="113" w:lineRule="atLeast"/>
                    <w:ind w:left="48" w:right="48"/>
                    <w:rPr>
                      <w:rFonts w:ascii="標楷體" w:eastAsia="標楷體" w:hAnsi="標楷體" w:cs="Times New Roman" w:hint="default"/>
                      <w:color w:val="auto"/>
                      <w:sz w:val="26"/>
                      <w:szCs w:val="26"/>
                      <w:bdr w:val="none" w:sz="0" w:space="0" w:color="auto"/>
                    </w:rPr>
                  </w:pPr>
                  <w:r w:rsidRPr="00DB65DB">
                    <w:rPr>
                      <w:rFonts w:ascii="標楷體" w:eastAsia="標楷體" w:hAnsi="標楷體" w:cs="Times New Roman"/>
                      <w:color w:val="auto"/>
                      <w:sz w:val="26"/>
                      <w:szCs w:val="26"/>
                      <w:bdr w:val="none" w:sz="0" w:space="0" w:color="auto"/>
                    </w:rPr>
                    <w:t>膳費</w:t>
                  </w:r>
                </w:p>
              </w:tc>
              <w:tc>
                <w:tcPr>
                  <w:tcW w:w="2268" w:type="dxa"/>
                  <w:vAlign w:val="center"/>
                </w:tcPr>
                <w:p w:rsidR="00662095" w:rsidRPr="00DB65DB" w:rsidRDefault="00662095" w:rsidP="00662095">
                  <w:pPr>
                    <w:pBdr>
                      <w:top w:val="none" w:sz="0" w:space="0" w:color="auto"/>
                      <w:left w:val="none" w:sz="0" w:space="0" w:color="auto"/>
                      <w:bottom w:val="none" w:sz="0" w:space="0" w:color="auto"/>
                      <w:right w:val="none" w:sz="0" w:space="0" w:color="auto"/>
                      <w:between w:val="none" w:sz="0" w:space="0" w:color="auto"/>
                      <w:bar w:val="none" w:sz="0" w:color="auto"/>
                    </w:pBdr>
                    <w:spacing w:line="440" w:lineRule="exact"/>
                    <w:ind w:left="260" w:hangingChars="100" w:hanging="260"/>
                    <w:jc w:val="center"/>
                    <w:rPr>
                      <w:rFonts w:ascii="標楷體" w:eastAsia="標楷體" w:hAnsi="標楷體" w:cs="Times New Roman" w:hint="default"/>
                      <w:color w:val="auto"/>
                      <w:sz w:val="26"/>
                      <w:szCs w:val="26"/>
                      <w:bdr w:val="none" w:sz="0" w:space="0" w:color="auto"/>
                    </w:rPr>
                  </w:pPr>
                  <w:r w:rsidRPr="00DB65DB">
                    <w:rPr>
                      <w:rFonts w:ascii="標楷體" w:eastAsia="標楷體" w:hAnsi="標楷體" w:cs="Times New Roman"/>
                      <w:color w:val="auto"/>
                      <w:sz w:val="26"/>
                      <w:szCs w:val="26"/>
                      <w:bdr w:val="none" w:sz="0" w:space="0" w:color="auto"/>
                    </w:rPr>
                    <w:t>80元/人</w:t>
                  </w:r>
                </w:p>
              </w:tc>
              <w:tc>
                <w:tcPr>
                  <w:tcW w:w="850" w:type="dxa"/>
                  <w:shd w:val="clear" w:color="auto" w:fill="auto"/>
                  <w:vAlign w:val="center"/>
                </w:tcPr>
                <w:p w:rsidR="00662095" w:rsidRPr="00DB65DB" w:rsidRDefault="00662095" w:rsidP="00662095">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40" w:lineRule="atLeast"/>
                    <w:jc w:val="center"/>
                    <w:rPr>
                      <w:rFonts w:ascii="標楷體" w:eastAsia="標楷體" w:hAnsi="標楷體" w:cs="標楷體" w:hint="default"/>
                      <w:color w:val="auto"/>
                      <w:kern w:val="1"/>
                      <w:sz w:val="26"/>
                      <w:szCs w:val="26"/>
                      <w:bdr w:val="none" w:sz="0" w:space="0" w:color="auto"/>
                    </w:rPr>
                  </w:pPr>
                </w:p>
              </w:tc>
              <w:tc>
                <w:tcPr>
                  <w:tcW w:w="1701" w:type="dxa"/>
                  <w:shd w:val="clear" w:color="auto" w:fill="auto"/>
                  <w:vAlign w:val="center"/>
                </w:tcPr>
                <w:p w:rsidR="00662095" w:rsidRPr="00DB65DB" w:rsidRDefault="00662095" w:rsidP="00662095">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40" w:lineRule="atLeast"/>
                    <w:jc w:val="center"/>
                    <w:rPr>
                      <w:rFonts w:ascii="標楷體" w:eastAsia="標楷體" w:hAnsi="標楷體" w:cs="標楷體" w:hint="default"/>
                      <w:color w:val="auto"/>
                      <w:kern w:val="1"/>
                      <w:sz w:val="26"/>
                      <w:szCs w:val="26"/>
                      <w:bdr w:val="none" w:sz="0" w:space="0" w:color="auto"/>
                    </w:rPr>
                  </w:pPr>
                </w:p>
              </w:tc>
              <w:tc>
                <w:tcPr>
                  <w:tcW w:w="3120" w:type="dxa"/>
                  <w:shd w:val="clear" w:color="auto" w:fill="auto"/>
                </w:tcPr>
                <w:p w:rsidR="00662095" w:rsidRPr="00DB65DB" w:rsidRDefault="00662095" w:rsidP="0005470D">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40" w:lineRule="atLeast"/>
                    <w:jc w:val="both"/>
                    <w:rPr>
                      <w:rFonts w:ascii="標楷體" w:eastAsia="標楷體" w:hAnsi="標楷體" w:cs="標楷體" w:hint="default"/>
                      <w:color w:val="auto"/>
                      <w:kern w:val="1"/>
                      <w:sz w:val="26"/>
                      <w:szCs w:val="26"/>
                      <w:bdr w:val="none" w:sz="0" w:space="0" w:color="auto"/>
                    </w:rPr>
                  </w:pPr>
                </w:p>
              </w:tc>
            </w:tr>
            <w:tr w:rsidR="00DB65DB" w:rsidRPr="00DB65DB" w:rsidTr="00662095">
              <w:trPr>
                <w:trHeight w:val="642"/>
                <w:jc w:val="center"/>
              </w:trPr>
              <w:tc>
                <w:tcPr>
                  <w:tcW w:w="1418" w:type="dxa"/>
                  <w:shd w:val="clear" w:color="auto" w:fill="auto"/>
                  <w:vAlign w:val="center"/>
                </w:tcPr>
                <w:p w:rsidR="00662095" w:rsidRPr="00DB65DB" w:rsidRDefault="00662095" w:rsidP="00662095">
                  <w:pPr>
                    <w:widowControl/>
                    <w:pBdr>
                      <w:top w:val="none" w:sz="0" w:space="0" w:color="auto"/>
                      <w:left w:val="none" w:sz="0" w:space="0" w:color="auto"/>
                      <w:bottom w:val="none" w:sz="0" w:space="0" w:color="auto"/>
                      <w:right w:val="none" w:sz="0" w:space="0" w:color="auto"/>
                      <w:between w:val="none" w:sz="0" w:space="0" w:color="auto"/>
                      <w:bar w:val="none" w:sz="0" w:color="auto"/>
                    </w:pBdr>
                    <w:spacing w:before="20" w:line="113" w:lineRule="atLeast"/>
                    <w:ind w:left="48" w:right="48"/>
                    <w:rPr>
                      <w:rFonts w:ascii="標楷體" w:eastAsia="標楷體" w:hAnsi="標楷體" w:cs="Times New Roman" w:hint="default"/>
                      <w:color w:val="auto"/>
                      <w:sz w:val="26"/>
                      <w:szCs w:val="26"/>
                      <w:bdr w:val="none" w:sz="0" w:space="0" w:color="auto"/>
                    </w:rPr>
                  </w:pPr>
                  <w:r w:rsidRPr="00DB65DB">
                    <w:rPr>
                      <w:rFonts w:ascii="標楷體" w:eastAsia="標楷體" w:hAnsi="標楷體" w:cs="Times New Roman"/>
                      <w:color w:val="auto"/>
                      <w:sz w:val="26"/>
                      <w:szCs w:val="26"/>
                      <w:bdr w:val="none" w:sz="0" w:space="0" w:color="auto"/>
                    </w:rPr>
                    <w:lastRenderedPageBreak/>
                    <w:t>印刷費</w:t>
                  </w:r>
                </w:p>
              </w:tc>
              <w:tc>
                <w:tcPr>
                  <w:tcW w:w="2268" w:type="dxa"/>
                  <w:vAlign w:val="center"/>
                </w:tcPr>
                <w:p w:rsidR="00662095" w:rsidRPr="00DB65DB" w:rsidRDefault="00662095" w:rsidP="005476FC">
                  <w:pPr>
                    <w:pBdr>
                      <w:top w:val="none" w:sz="0" w:space="0" w:color="auto"/>
                      <w:left w:val="none" w:sz="0" w:space="0" w:color="auto"/>
                      <w:bottom w:val="none" w:sz="0" w:space="0" w:color="auto"/>
                      <w:right w:val="none" w:sz="0" w:space="0" w:color="auto"/>
                      <w:between w:val="none" w:sz="0" w:space="0" w:color="auto"/>
                      <w:bar w:val="none" w:sz="0" w:color="auto"/>
                    </w:pBdr>
                    <w:spacing w:line="440" w:lineRule="exact"/>
                    <w:ind w:left="260" w:hangingChars="100" w:hanging="260"/>
                    <w:jc w:val="center"/>
                    <w:rPr>
                      <w:rFonts w:ascii="標楷體" w:eastAsia="標楷體" w:hAnsi="標楷體" w:cs="Times New Roman" w:hint="default"/>
                      <w:color w:val="auto"/>
                      <w:sz w:val="26"/>
                      <w:szCs w:val="26"/>
                      <w:bdr w:val="none" w:sz="0" w:space="0" w:color="auto"/>
                    </w:rPr>
                  </w:pPr>
                  <w:r w:rsidRPr="00DB65DB">
                    <w:rPr>
                      <w:rFonts w:ascii="標楷體" w:eastAsia="標楷體" w:hAnsi="標楷體" w:cs="Times New Roman"/>
                      <w:color w:val="auto"/>
                      <w:sz w:val="26"/>
                      <w:szCs w:val="26"/>
                      <w:bdr w:val="none" w:sz="0" w:space="0" w:color="auto"/>
                    </w:rPr>
                    <w:t>500</w:t>
                  </w:r>
                  <w:r w:rsidR="007218AE" w:rsidRPr="00DB65DB">
                    <w:rPr>
                      <w:rFonts w:ascii="標楷體" w:eastAsia="標楷體" w:hAnsi="標楷體" w:cs="Times New Roman"/>
                      <w:color w:val="auto"/>
                      <w:sz w:val="26"/>
                      <w:szCs w:val="26"/>
                      <w:bdr w:val="none" w:sz="0" w:space="0" w:color="auto"/>
                    </w:rPr>
                    <w:t>0</w:t>
                  </w:r>
                  <w:r w:rsidRPr="00DB65DB">
                    <w:rPr>
                      <w:rFonts w:ascii="標楷體" w:eastAsia="標楷體" w:hAnsi="標楷體" w:cs="Times New Roman"/>
                      <w:color w:val="auto"/>
                      <w:sz w:val="26"/>
                      <w:szCs w:val="26"/>
                      <w:bdr w:val="none" w:sz="0" w:space="0" w:color="auto"/>
                    </w:rPr>
                    <w:t>元</w:t>
                  </w:r>
                </w:p>
              </w:tc>
              <w:tc>
                <w:tcPr>
                  <w:tcW w:w="850" w:type="dxa"/>
                  <w:shd w:val="clear" w:color="auto" w:fill="auto"/>
                  <w:vAlign w:val="center"/>
                </w:tcPr>
                <w:p w:rsidR="00662095" w:rsidRPr="00DB65DB" w:rsidRDefault="00662095" w:rsidP="00662095">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40" w:lineRule="atLeast"/>
                    <w:jc w:val="center"/>
                    <w:rPr>
                      <w:rFonts w:ascii="標楷體" w:eastAsia="標楷體" w:hAnsi="標楷體" w:cs="標楷體" w:hint="default"/>
                      <w:color w:val="auto"/>
                      <w:kern w:val="1"/>
                      <w:sz w:val="26"/>
                      <w:szCs w:val="26"/>
                      <w:bdr w:val="none" w:sz="0" w:space="0" w:color="auto"/>
                    </w:rPr>
                  </w:pPr>
                </w:p>
              </w:tc>
              <w:tc>
                <w:tcPr>
                  <w:tcW w:w="1701" w:type="dxa"/>
                  <w:shd w:val="clear" w:color="auto" w:fill="auto"/>
                  <w:vAlign w:val="center"/>
                </w:tcPr>
                <w:p w:rsidR="00662095" w:rsidRPr="00DB65DB" w:rsidRDefault="00662095" w:rsidP="00662095">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40" w:lineRule="atLeast"/>
                    <w:jc w:val="center"/>
                    <w:rPr>
                      <w:rFonts w:ascii="標楷體" w:eastAsia="標楷體" w:hAnsi="標楷體" w:cs="標楷體" w:hint="default"/>
                      <w:color w:val="auto"/>
                      <w:kern w:val="1"/>
                      <w:sz w:val="26"/>
                      <w:szCs w:val="26"/>
                      <w:bdr w:val="none" w:sz="0" w:space="0" w:color="auto"/>
                    </w:rPr>
                  </w:pPr>
                </w:p>
              </w:tc>
              <w:tc>
                <w:tcPr>
                  <w:tcW w:w="3120" w:type="dxa"/>
                  <w:shd w:val="clear" w:color="auto" w:fill="auto"/>
                </w:tcPr>
                <w:p w:rsidR="00852BE7" w:rsidRPr="00DB65DB" w:rsidRDefault="00852BE7" w:rsidP="005476FC">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40" w:lineRule="atLeast"/>
                    <w:jc w:val="both"/>
                    <w:rPr>
                      <w:rFonts w:ascii="標楷體" w:eastAsia="標楷體" w:hAnsi="標楷體" w:cs="標楷體" w:hint="default"/>
                      <w:color w:val="auto"/>
                      <w:kern w:val="1"/>
                      <w:sz w:val="26"/>
                      <w:szCs w:val="26"/>
                      <w:bdr w:val="none" w:sz="0" w:space="0" w:color="auto"/>
                    </w:rPr>
                  </w:pPr>
                </w:p>
              </w:tc>
            </w:tr>
            <w:tr w:rsidR="00DB65DB" w:rsidRPr="00DB65DB" w:rsidTr="00662095">
              <w:trPr>
                <w:trHeight w:val="642"/>
                <w:jc w:val="center"/>
              </w:trPr>
              <w:tc>
                <w:tcPr>
                  <w:tcW w:w="1418" w:type="dxa"/>
                  <w:shd w:val="clear" w:color="auto" w:fill="auto"/>
                  <w:vAlign w:val="center"/>
                </w:tcPr>
                <w:p w:rsidR="00662095" w:rsidRPr="00DB65DB" w:rsidRDefault="00662095" w:rsidP="00662095">
                  <w:pPr>
                    <w:widowControl/>
                    <w:pBdr>
                      <w:top w:val="none" w:sz="0" w:space="0" w:color="auto"/>
                      <w:left w:val="none" w:sz="0" w:space="0" w:color="auto"/>
                      <w:bottom w:val="none" w:sz="0" w:space="0" w:color="auto"/>
                      <w:right w:val="none" w:sz="0" w:space="0" w:color="auto"/>
                      <w:between w:val="none" w:sz="0" w:space="0" w:color="auto"/>
                      <w:bar w:val="none" w:sz="0" w:color="auto"/>
                    </w:pBdr>
                    <w:spacing w:before="20" w:line="113" w:lineRule="atLeast"/>
                    <w:ind w:left="48" w:right="-83"/>
                    <w:rPr>
                      <w:rFonts w:ascii="標楷體" w:eastAsia="標楷體" w:hAnsi="標楷體" w:cs="Times New Roman" w:hint="default"/>
                      <w:color w:val="auto"/>
                      <w:sz w:val="26"/>
                      <w:szCs w:val="26"/>
                      <w:bdr w:val="none" w:sz="0" w:space="0" w:color="auto"/>
                    </w:rPr>
                  </w:pPr>
                  <w:r w:rsidRPr="00DB65DB">
                    <w:rPr>
                      <w:rFonts w:ascii="標楷體" w:eastAsia="標楷體" w:hAnsi="標楷體" w:cs="Times New Roman"/>
                      <w:color w:val="auto"/>
                      <w:sz w:val="26"/>
                      <w:szCs w:val="26"/>
                      <w:bdr w:val="none" w:sz="0" w:space="0" w:color="auto"/>
                    </w:rPr>
                    <w:t>差旅費</w:t>
                  </w:r>
                </w:p>
              </w:tc>
              <w:tc>
                <w:tcPr>
                  <w:tcW w:w="2268" w:type="dxa"/>
                  <w:shd w:val="clear" w:color="auto" w:fill="auto"/>
                  <w:vAlign w:val="center"/>
                </w:tcPr>
                <w:p w:rsidR="00662095" w:rsidRPr="00DB65DB" w:rsidRDefault="00662095" w:rsidP="00662095">
                  <w:pPr>
                    <w:pBdr>
                      <w:top w:val="none" w:sz="0" w:space="0" w:color="auto"/>
                      <w:left w:val="none" w:sz="0" w:space="0" w:color="auto"/>
                      <w:bottom w:val="none" w:sz="0" w:space="0" w:color="auto"/>
                      <w:right w:val="none" w:sz="0" w:space="0" w:color="auto"/>
                      <w:between w:val="none" w:sz="0" w:space="0" w:color="auto"/>
                      <w:bar w:val="none" w:sz="0" w:color="auto"/>
                    </w:pBdr>
                    <w:spacing w:line="520" w:lineRule="exact"/>
                    <w:jc w:val="center"/>
                    <w:rPr>
                      <w:rFonts w:ascii="標楷體" w:eastAsia="標楷體" w:hAnsi="標楷體" w:cs="Times New Roman" w:hint="default"/>
                      <w:color w:val="auto"/>
                      <w:sz w:val="26"/>
                      <w:szCs w:val="26"/>
                      <w:bdr w:val="none" w:sz="0" w:space="0" w:color="auto"/>
                    </w:rPr>
                  </w:pPr>
                  <w:r w:rsidRPr="00DB65DB">
                    <w:rPr>
                      <w:rFonts w:ascii="標楷體" w:eastAsia="標楷體" w:hAnsi="標楷體" w:cs="Times New Roman"/>
                      <w:color w:val="auto"/>
                      <w:sz w:val="26"/>
                      <w:szCs w:val="26"/>
                      <w:bdr w:val="none" w:sz="0" w:space="0" w:color="auto"/>
                    </w:rPr>
                    <w:t>核實編列</w:t>
                  </w:r>
                  <w:r w:rsidR="007866FF" w:rsidRPr="00DB65DB">
                    <w:rPr>
                      <w:rFonts w:ascii="標楷體" w:eastAsia="標楷體" w:hAnsi="標楷體" w:cs="Times New Roman"/>
                      <w:color w:val="auto"/>
                      <w:sz w:val="26"/>
                      <w:szCs w:val="26"/>
                      <w:bdr w:val="none" w:sz="0" w:space="0" w:color="auto"/>
                    </w:rPr>
                    <w:t>/</w:t>
                  </w:r>
                  <w:r w:rsidR="005476FC" w:rsidRPr="00DB65DB">
                    <w:rPr>
                      <w:rFonts w:ascii="標楷體" w:eastAsia="標楷體" w:hAnsi="標楷體" w:cs="Times New Roman"/>
                      <w:color w:val="auto"/>
                      <w:sz w:val="26"/>
                      <w:szCs w:val="26"/>
                      <w:bdr w:val="none" w:sz="0" w:space="0" w:color="auto"/>
                      <w:lang w:eastAsia="zh-HK"/>
                    </w:rPr>
                    <w:t>人</w:t>
                  </w:r>
                  <w:r w:rsidR="005476FC" w:rsidRPr="00DB65DB">
                    <w:rPr>
                      <w:rFonts w:ascii="標楷體" w:eastAsia="標楷體" w:hAnsi="標楷體" w:cs="Times New Roman"/>
                      <w:color w:val="auto"/>
                      <w:sz w:val="26"/>
                      <w:szCs w:val="26"/>
                      <w:bdr w:val="none" w:sz="0" w:space="0" w:color="auto"/>
                    </w:rPr>
                    <w:t>次</w:t>
                  </w:r>
                </w:p>
              </w:tc>
              <w:tc>
                <w:tcPr>
                  <w:tcW w:w="850" w:type="dxa"/>
                  <w:shd w:val="clear" w:color="auto" w:fill="auto"/>
                  <w:vAlign w:val="center"/>
                </w:tcPr>
                <w:p w:rsidR="00662095" w:rsidRPr="00DB65DB" w:rsidRDefault="00662095" w:rsidP="00662095">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40" w:lineRule="atLeast"/>
                    <w:jc w:val="center"/>
                    <w:rPr>
                      <w:rFonts w:ascii="標楷體" w:eastAsia="標楷體" w:hAnsi="標楷體" w:cs="標楷體" w:hint="default"/>
                      <w:color w:val="auto"/>
                      <w:kern w:val="1"/>
                      <w:sz w:val="26"/>
                      <w:szCs w:val="26"/>
                      <w:bdr w:val="none" w:sz="0" w:space="0" w:color="auto"/>
                    </w:rPr>
                  </w:pPr>
                </w:p>
              </w:tc>
              <w:tc>
                <w:tcPr>
                  <w:tcW w:w="1701" w:type="dxa"/>
                  <w:shd w:val="clear" w:color="auto" w:fill="auto"/>
                  <w:vAlign w:val="center"/>
                </w:tcPr>
                <w:p w:rsidR="00662095" w:rsidRPr="00DB65DB" w:rsidRDefault="00662095" w:rsidP="00662095">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40" w:lineRule="atLeast"/>
                    <w:jc w:val="center"/>
                    <w:rPr>
                      <w:rFonts w:ascii="標楷體" w:eastAsia="標楷體" w:hAnsi="標楷體" w:cs="標楷體" w:hint="default"/>
                      <w:color w:val="auto"/>
                      <w:kern w:val="1"/>
                      <w:sz w:val="26"/>
                      <w:szCs w:val="26"/>
                      <w:bdr w:val="none" w:sz="0" w:space="0" w:color="auto"/>
                    </w:rPr>
                  </w:pPr>
                </w:p>
              </w:tc>
              <w:tc>
                <w:tcPr>
                  <w:tcW w:w="3120" w:type="dxa"/>
                  <w:shd w:val="clear" w:color="auto" w:fill="auto"/>
                </w:tcPr>
                <w:p w:rsidR="00662095" w:rsidRPr="00DB65DB" w:rsidRDefault="00662095" w:rsidP="005476FC">
                  <w:pPr>
                    <w:pBdr>
                      <w:top w:val="none" w:sz="0" w:space="0" w:color="auto"/>
                      <w:left w:val="none" w:sz="0" w:space="0" w:color="auto"/>
                      <w:bottom w:val="none" w:sz="0" w:space="0" w:color="auto"/>
                      <w:right w:val="none" w:sz="0" w:space="0" w:color="auto"/>
                      <w:between w:val="none" w:sz="0" w:space="0" w:color="auto"/>
                      <w:bar w:val="none" w:sz="0" w:color="auto"/>
                    </w:pBdr>
                    <w:spacing w:line="360" w:lineRule="exact"/>
                    <w:rPr>
                      <w:rFonts w:ascii="標楷體" w:eastAsia="標楷體" w:hAnsi="標楷體" w:cs="新細明體" w:hint="default"/>
                      <w:color w:val="auto"/>
                      <w:kern w:val="0"/>
                      <w:sz w:val="26"/>
                      <w:szCs w:val="26"/>
                      <w:bdr w:val="none" w:sz="0" w:space="0" w:color="auto"/>
                    </w:rPr>
                  </w:pPr>
                </w:p>
              </w:tc>
            </w:tr>
            <w:tr w:rsidR="00DB65DB" w:rsidRPr="00DB65DB" w:rsidTr="00662095">
              <w:trPr>
                <w:trHeight w:val="642"/>
                <w:jc w:val="center"/>
              </w:trPr>
              <w:tc>
                <w:tcPr>
                  <w:tcW w:w="1418" w:type="dxa"/>
                  <w:shd w:val="clear" w:color="auto" w:fill="auto"/>
                  <w:vAlign w:val="center"/>
                </w:tcPr>
                <w:p w:rsidR="00662095" w:rsidRPr="00DB65DB" w:rsidRDefault="00662095" w:rsidP="00662095">
                  <w:pPr>
                    <w:widowControl/>
                    <w:pBdr>
                      <w:top w:val="none" w:sz="0" w:space="0" w:color="auto"/>
                      <w:left w:val="none" w:sz="0" w:space="0" w:color="auto"/>
                      <w:bottom w:val="none" w:sz="0" w:space="0" w:color="auto"/>
                      <w:right w:val="none" w:sz="0" w:space="0" w:color="auto"/>
                      <w:between w:val="none" w:sz="0" w:space="0" w:color="auto"/>
                      <w:bar w:val="none" w:sz="0" w:color="auto"/>
                    </w:pBdr>
                    <w:spacing w:before="20" w:line="113" w:lineRule="atLeast"/>
                    <w:ind w:left="48" w:right="48"/>
                    <w:rPr>
                      <w:rFonts w:ascii="標楷體" w:eastAsia="標楷體" w:hAnsi="標楷體" w:cs="Times New Roman" w:hint="default"/>
                      <w:color w:val="auto"/>
                      <w:sz w:val="26"/>
                      <w:szCs w:val="26"/>
                      <w:bdr w:val="none" w:sz="0" w:space="0" w:color="auto"/>
                    </w:rPr>
                  </w:pPr>
                  <w:r w:rsidRPr="00DB65DB">
                    <w:rPr>
                      <w:rFonts w:ascii="標楷體" w:eastAsia="標楷體" w:hAnsi="標楷體" w:cs="Times New Roman"/>
                      <w:color w:val="auto"/>
                      <w:sz w:val="26"/>
                      <w:szCs w:val="26"/>
                      <w:bdr w:val="none" w:sz="0" w:space="0" w:color="auto"/>
                    </w:rPr>
                    <w:t>保險費</w:t>
                  </w:r>
                </w:p>
              </w:tc>
              <w:tc>
                <w:tcPr>
                  <w:tcW w:w="2268" w:type="dxa"/>
                  <w:shd w:val="clear" w:color="auto" w:fill="auto"/>
                  <w:vAlign w:val="center"/>
                </w:tcPr>
                <w:p w:rsidR="00662095" w:rsidRPr="00DB65DB" w:rsidRDefault="00662095" w:rsidP="00662095">
                  <w:pPr>
                    <w:pBdr>
                      <w:top w:val="none" w:sz="0" w:space="0" w:color="auto"/>
                      <w:left w:val="none" w:sz="0" w:space="0" w:color="auto"/>
                      <w:bottom w:val="none" w:sz="0" w:space="0" w:color="auto"/>
                      <w:right w:val="none" w:sz="0" w:space="0" w:color="auto"/>
                      <w:between w:val="none" w:sz="0" w:space="0" w:color="auto"/>
                      <w:bar w:val="none" w:sz="0" w:color="auto"/>
                    </w:pBdr>
                    <w:spacing w:line="520" w:lineRule="exact"/>
                    <w:jc w:val="center"/>
                    <w:rPr>
                      <w:rFonts w:ascii="標楷體" w:eastAsia="標楷體" w:hAnsi="標楷體" w:cs="Times New Roman" w:hint="default"/>
                      <w:color w:val="auto"/>
                      <w:sz w:val="26"/>
                      <w:szCs w:val="26"/>
                      <w:bdr w:val="none" w:sz="0" w:space="0" w:color="auto"/>
                    </w:rPr>
                  </w:pPr>
                  <w:r w:rsidRPr="00DB65DB">
                    <w:rPr>
                      <w:rFonts w:ascii="標楷體" w:eastAsia="標楷體" w:hAnsi="標楷體" w:cs="Times New Roman"/>
                      <w:color w:val="auto"/>
                      <w:sz w:val="26"/>
                      <w:szCs w:val="26"/>
                      <w:bdr w:val="none" w:sz="0" w:space="0" w:color="auto"/>
                    </w:rPr>
                    <w:t>人/日</w:t>
                  </w:r>
                </w:p>
              </w:tc>
              <w:tc>
                <w:tcPr>
                  <w:tcW w:w="850" w:type="dxa"/>
                  <w:shd w:val="clear" w:color="auto" w:fill="auto"/>
                  <w:vAlign w:val="center"/>
                </w:tcPr>
                <w:p w:rsidR="00662095" w:rsidRPr="00DB65DB" w:rsidRDefault="00662095" w:rsidP="00662095">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40" w:lineRule="atLeast"/>
                    <w:jc w:val="center"/>
                    <w:rPr>
                      <w:rFonts w:ascii="標楷體" w:eastAsia="標楷體" w:hAnsi="標楷體" w:cs="標楷體" w:hint="default"/>
                      <w:color w:val="auto"/>
                      <w:kern w:val="1"/>
                      <w:sz w:val="26"/>
                      <w:szCs w:val="26"/>
                      <w:bdr w:val="none" w:sz="0" w:space="0" w:color="auto"/>
                    </w:rPr>
                  </w:pPr>
                </w:p>
              </w:tc>
              <w:tc>
                <w:tcPr>
                  <w:tcW w:w="1701" w:type="dxa"/>
                  <w:shd w:val="clear" w:color="auto" w:fill="auto"/>
                  <w:vAlign w:val="center"/>
                </w:tcPr>
                <w:p w:rsidR="00662095" w:rsidRPr="00DB65DB" w:rsidRDefault="00662095" w:rsidP="00662095">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40" w:lineRule="atLeast"/>
                    <w:jc w:val="center"/>
                    <w:rPr>
                      <w:rFonts w:ascii="標楷體" w:eastAsia="標楷體" w:hAnsi="標楷體" w:cs="標楷體" w:hint="default"/>
                      <w:color w:val="auto"/>
                      <w:kern w:val="1"/>
                      <w:sz w:val="26"/>
                      <w:szCs w:val="26"/>
                      <w:bdr w:val="none" w:sz="0" w:space="0" w:color="auto"/>
                    </w:rPr>
                  </w:pPr>
                </w:p>
              </w:tc>
              <w:tc>
                <w:tcPr>
                  <w:tcW w:w="3120" w:type="dxa"/>
                  <w:shd w:val="clear" w:color="auto" w:fill="auto"/>
                </w:tcPr>
                <w:p w:rsidR="00662095" w:rsidRPr="00DB65DB" w:rsidRDefault="00662095" w:rsidP="005476FC">
                  <w:pPr>
                    <w:pBdr>
                      <w:top w:val="none" w:sz="0" w:space="0" w:color="auto"/>
                      <w:left w:val="none" w:sz="0" w:space="0" w:color="auto"/>
                      <w:bottom w:val="none" w:sz="0" w:space="0" w:color="auto"/>
                      <w:right w:val="none" w:sz="0" w:space="0" w:color="auto"/>
                      <w:between w:val="none" w:sz="0" w:space="0" w:color="auto"/>
                      <w:bar w:val="none" w:sz="0" w:color="auto"/>
                    </w:pBdr>
                    <w:spacing w:line="360" w:lineRule="exact"/>
                    <w:rPr>
                      <w:rFonts w:ascii="新細明體" w:eastAsia="新細明體" w:hAnsi="新細明體" w:cs="新細明體" w:hint="default"/>
                      <w:color w:val="auto"/>
                      <w:kern w:val="0"/>
                      <w:sz w:val="26"/>
                      <w:szCs w:val="26"/>
                      <w:bdr w:val="none" w:sz="0" w:space="0" w:color="auto"/>
                    </w:rPr>
                  </w:pPr>
                </w:p>
              </w:tc>
            </w:tr>
            <w:tr w:rsidR="00DB65DB" w:rsidRPr="00DB65DB" w:rsidTr="00662095">
              <w:trPr>
                <w:trHeight w:val="642"/>
                <w:jc w:val="center"/>
              </w:trPr>
              <w:tc>
                <w:tcPr>
                  <w:tcW w:w="1418" w:type="dxa"/>
                  <w:shd w:val="clear" w:color="auto" w:fill="auto"/>
                  <w:vAlign w:val="center"/>
                </w:tcPr>
                <w:p w:rsidR="00662095" w:rsidRPr="00DB65DB" w:rsidRDefault="00662095" w:rsidP="00662095">
                  <w:pPr>
                    <w:widowControl/>
                    <w:pBdr>
                      <w:top w:val="none" w:sz="0" w:space="0" w:color="auto"/>
                      <w:left w:val="none" w:sz="0" w:space="0" w:color="auto"/>
                      <w:bottom w:val="none" w:sz="0" w:space="0" w:color="auto"/>
                      <w:right w:val="none" w:sz="0" w:space="0" w:color="auto"/>
                      <w:between w:val="none" w:sz="0" w:space="0" w:color="auto"/>
                      <w:bar w:val="none" w:sz="0" w:color="auto"/>
                    </w:pBdr>
                    <w:spacing w:before="20" w:line="113" w:lineRule="atLeast"/>
                    <w:ind w:left="48" w:right="48"/>
                    <w:rPr>
                      <w:rFonts w:ascii="標楷體" w:eastAsia="標楷體" w:hAnsi="標楷體" w:cs="Times New Roman" w:hint="default"/>
                      <w:color w:val="auto"/>
                      <w:sz w:val="26"/>
                      <w:szCs w:val="26"/>
                      <w:bdr w:val="none" w:sz="0" w:space="0" w:color="auto"/>
                    </w:rPr>
                  </w:pPr>
                  <w:r w:rsidRPr="00DB65DB">
                    <w:rPr>
                      <w:rFonts w:ascii="標楷體" w:eastAsia="標楷體" w:hAnsi="標楷體" w:cs="Times New Roman"/>
                      <w:color w:val="auto"/>
                      <w:sz w:val="26"/>
                      <w:szCs w:val="26"/>
                      <w:bdr w:val="none" w:sz="0" w:space="0" w:color="auto"/>
                    </w:rPr>
                    <w:t>二代健保補充保費</w:t>
                  </w:r>
                </w:p>
              </w:tc>
              <w:tc>
                <w:tcPr>
                  <w:tcW w:w="2268" w:type="dxa"/>
                  <w:shd w:val="clear" w:color="auto" w:fill="auto"/>
                  <w:vAlign w:val="center"/>
                </w:tcPr>
                <w:p w:rsidR="00662095" w:rsidRPr="00DB65DB" w:rsidRDefault="00662095" w:rsidP="00662095">
                  <w:pPr>
                    <w:pBdr>
                      <w:top w:val="none" w:sz="0" w:space="0" w:color="auto"/>
                      <w:left w:val="none" w:sz="0" w:space="0" w:color="auto"/>
                      <w:bottom w:val="none" w:sz="0" w:space="0" w:color="auto"/>
                      <w:right w:val="none" w:sz="0" w:space="0" w:color="auto"/>
                      <w:between w:val="none" w:sz="0" w:space="0" w:color="auto"/>
                      <w:bar w:val="none" w:sz="0" w:color="auto"/>
                    </w:pBdr>
                    <w:spacing w:line="520" w:lineRule="exact"/>
                    <w:jc w:val="center"/>
                    <w:rPr>
                      <w:rFonts w:ascii="標楷體" w:eastAsia="標楷體" w:hAnsi="標楷體" w:cs="Times New Roman" w:hint="default"/>
                      <w:color w:val="auto"/>
                      <w:sz w:val="26"/>
                      <w:szCs w:val="26"/>
                      <w:bdr w:val="none" w:sz="0" w:space="0" w:color="auto"/>
                    </w:rPr>
                  </w:pPr>
                  <w:r w:rsidRPr="00DB65DB">
                    <w:rPr>
                      <w:rFonts w:ascii="標楷體" w:eastAsia="標楷體" w:hAnsi="標楷體" w:cs="Times New Roman"/>
                      <w:color w:val="auto"/>
                      <w:sz w:val="26"/>
                      <w:szCs w:val="26"/>
                      <w:bdr w:val="none" w:sz="0" w:space="0" w:color="auto"/>
                    </w:rPr>
                    <w:t>核實編列</w:t>
                  </w:r>
                </w:p>
              </w:tc>
              <w:tc>
                <w:tcPr>
                  <w:tcW w:w="850" w:type="dxa"/>
                  <w:shd w:val="clear" w:color="auto" w:fill="auto"/>
                  <w:vAlign w:val="center"/>
                </w:tcPr>
                <w:p w:rsidR="00662095" w:rsidRPr="00DB65DB" w:rsidRDefault="00662095" w:rsidP="00662095">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40" w:lineRule="atLeast"/>
                    <w:jc w:val="center"/>
                    <w:rPr>
                      <w:rFonts w:ascii="標楷體" w:eastAsia="標楷體" w:hAnsi="標楷體" w:cs="標楷體" w:hint="default"/>
                      <w:color w:val="auto"/>
                      <w:kern w:val="1"/>
                      <w:sz w:val="26"/>
                      <w:szCs w:val="26"/>
                      <w:bdr w:val="none" w:sz="0" w:space="0" w:color="auto"/>
                    </w:rPr>
                  </w:pPr>
                </w:p>
              </w:tc>
              <w:tc>
                <w:tcPr>
                  <w:tcW w:w="1701" w:type="dxa"/>
                  <w:shd w:val="clear" w:color="auto" w:fill="auto"/>
                  <w:vAlign w:val="center"/>
                </w:tcPr>
                <w:p w:rsidR="00662095" w:rsidRPr="00DB65DB" w:rsidRDefault="00662095" w:rsidP="00662095">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40" w:lineRule="atLeast"/>
                    <w:jc w:val="center"/>
                    <w:rPr>
                      <w:rFonts w:ascii="標楷體" w:eastAsia="標楷體" w:hAnsi="標楷體" w:cs="標楷體" w:hint="default"/>
                      <w:color w:val="auto"/>
                      <w:kern w:val="1"/>
                      <w:sz w:val="26"/>
                      <w:szCs w:val="26"/>
                      <w:bdr w:val="none" w:sz="0" w:space="0" w:color="auto"/>
                    </w:rPr>
                  </w:pPr>
                </w:p>
              </w:tc>
              <w:tc>
                <w:tcPr>
                  <w:tcW w:w="3120" w:type="dxa"/>
                  <w:shd w:val="clear" w:color="auto" w:fill="auto"/>
                </w:tcPr>
                <w:p w:rsidR="00662095" w:rsidRPr="00DB65DB" w:rsidRDefault="00662095" w:rsidP="00852BE7">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Times New Roman" w:cs="Times New Roman" w:hint="default"/>
                      <w:color w:val="auto"/>
                      <w:sz w:val="26"/>
                      <w:szCs w:val="26"/>
                      <w:bdr w:val="none" w:sz="0" w:space="0" w:color="auto"/>
                    </w:rPr>
                  </w:pPr>
                </w:p>
              </w:tc>
            </w:tr>
            <w:tr w:rsidR="00DB65DB" w:rsidRPr="00DB65DB" w:rsidTr="00662095">
              <w:trPr>
                <w:trHeight w:val="642"/>
                <w:jc w:val="center"/>
              </w:trPr>
              <w:tc>
                <w:tcPr>
                  <w:tcW w:w="1418" w:type="dxa"/>
                  <w:shd w:val="clear" w:color="auto" w:fill="auto"/>
                  <w:vAlign w:val="center"/>
                </w:tcPr>
                <w:p w:rsidR="00662095" w:rsidRPr="00DB65DB" w:rsidRDefault="00662095" w:rsidP="00662095">
                  <w:pPr>
                    <w:widowControl/>
                    <w:pBdr>
                      <w:top w:val="none" w:sz="0" w:space="0" w:color="auto"/>
                      <w:left w:val="none" w:sz="0" w:space="0" w:color="auto"/>
                      <w:bottom w:val="none" w:sz="0" w:space="0" w:color="auto"/>
                      <w:right w:val="none" w:sz="0" w:space="0" w:color="auto"/>
                      <w:between w:val="none" w:sz="0" w:space="0" w:color="auto"/>
                      <w:bar w:val="none" w:sz="0" w:color="auto"/>
                    </w:pBdr>
                    <w:spacing w:before="20" w:line="113" w:lineRule="atLeast"/>
                    <w:ind w:left="48" w:right="48"/>
                    <w:rPr>
                      <w:rFonts w:ascii="標楷體" w:eastAsia="標楷體" w:hAnsi="標楷體" w:cs="Times New Roman" w:hint="default"/>
                      <w:color w:val="auto"/>
                      <w:sz w:val="26"/>
                      <w:szCs w:val="26"/>
                      <w:bdr w:val="none" w:sz="0" w:space="0" w:color="auto"/>
                    </w:rPr>
                  </w:pPr>
                  <w:r w:rsidRPr="00DB65DB">
                    <w:rPr>
                      <w:rFonts w:ascii="標楷體" w:eastAsia="標楷體" w:hAnsi="標楷體" w:cs="Times New Roman"/>
                      <w:color w:val="auto"/>
                      <w:sz w:val="26"/>
                      <w:szCs w:val="26"/>
                      <w:bdr w:val="none" w:sz="0" w:space="0" w:color="auto"/>
                    </w:rPr>
                    <w:t>雜支</w:t>
                  </w:r>
                </w:p>
              </w:tc>
              <w:tc>
                <w:tcPr>
                  <w:tcW w:w="2268" w:type="dxa"/>
                  <w:shd w:val="clear" w:color="auto" w:fill="auto"/>
                  <w:vAlign w:val="center"/>
                </w:tcPr>
                <w:p w:rsidR="00662095" w:rsidRPr="00DB65DB" w:rsidRDefault="00662095" w:rsidP="00662095">
                  <w:pPr>
                    <w:pBdr>
                      <w:top w:val="none" w:sz="0" w:space="0" w:color="auto"/>
                      <w:left w:val="none" w:sz="0" w:space="0" w:color="auto"/>
                      <w:bottom w:val="none" w:sz="0" w:space="0" w:color="auto"/>
                      <w:right w:val="none" w:sz="0" w:space="0" w:color="auto"/>
                      <w:between w:val="none" w:sz="0" w:space="0" w:color="auto"/>
                      <w:bar w:val="none" w:sz="0" w:color="auto"/>
                    </w:pBdr>
                    <w:spacing w:line="520" w:lineRule="exact"/>
                    <w:jc w:val="center"/>
                    <w:rPr>
                      <w:rFonts w:ascii="標楷體" w:eastAsia="標楷體" w:hAnsi="標楷體" w:cs="Times New Roman" w:hint="default"/>
                      <w:color w:val="auto"/>
                      <w:sz w:val="26"/>
                      <w:szCs w:val="26"/>
                      <w:bdr w:val="none" w:sz="0" w:space="0" w:color="auto"/>
                    </w:rPr>
                  </w:pPr>
                  <w:r w:rsidRPr="00DB65DB">
                    <w:rPr>
                      <w:rFonts w:ascii="標楷體" w:eastAsia="標楷體" w:hAnsi="標楷體" w:cs="Times New Roman"/>
                      <w:color w:val="auto"/>
                      <w:sz w:val="26"/>
                      <w:szCs w:val="26"/>
                      <w:bdr w:val="none" w:sz="0" w:space="0" w:color="auto"/>
                    </w:rPr>
                    <w:t>核實編列</w:t>
                  </w:r>
                </w:p>
              </w:tc>
              <w:tc>
                <w:tcPr>
                  <w:tcW w:w="850" w:type="dxa"/>
                  <w:shd w:val="clear" w:color="auto" w:fill="auto"/>
                  <w:vAlign w:val="center"/>
                </w:tcPr>
                <w:p w:rsidR="00662095" w:rsidRPr="00DB65DB" w:rsidRDefault="00662095" w:rsidP="00662095">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40" w:lineRule="atLeast"/>
                    <w:jc w:val="center"/>
                    <w:rPr>
                      <w:rFonts w:ascii="標楷體" w:eastAsia="標楷體" w:hAnsi="標楷體" w:cs="標楷體" w:hint="default"/>
                      <w:color w:val="auto"/>
                      <w:kern w:val="1"/>
                      <w:sz w:val="26"/>
                      <w:szCs w:val="26"/>
                      <w:bdr w:val="none" w:sz="0" w:space="0" w:color="auto"/>
                    </w:rPr>
                  </w:pPr>
                </w:p>
              </w:tc>
              <w:tc>
                <w:tcPr>
                  <w:tcW w:w="1701" w:type="dxa"/>
                  <w:shd w:val="clear" w:color="auto" w:fill="auto"/>
                  <w:vAlign w:val="center"/>
                </w:tcPr>
                <w:p w:rsidR="00662095" w:rsidRPr="00DB65DB" w:rsidRDefault="00662095" w:rsidP="00662095">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40" w:lineRule="atLeast"/>
                    <w:jc w:val="center"/>
                    <w:rPr>
                      <w:rFonts w:ascii="標楷體" w:eastAsia="標楷體" w:hAnsi="標楷體" w:cs="標楷體" w:hint="default"/>
                      <w:color w:val="auto"/>
                      <w:kern w:val="1"/>
                      <w:sz w:val="26"/>
                      <w:szCs w:val="26"/>
                      <w:bdr w:val="none" w:sz="0" w:space="0" w:color="auto"/>
                    </w:rPr>
                  </w:pPr>
                </w:p>
              </w:tc>
              <w:tc>
                <w:tcPr>
                  <w:tcW w:w="3120" w:type="dxa"/>
                  <w:shd w:val="clear" w:color="auto" w:fill="auto"/>
                </w:tcPr>
                <w:p w:rsidR="00662095" w:rsidRPr="00DB65DB" w:rsidRDefault="00662095" w:rsidP="005476FC">
                  <w:pPr>
                    <w:pBdr>
                      <w:top w:val="none" w:sz="0" w:space="0" w:color="auto"/>
                      <w:left w:val="none" w:sz="0" w:space="0" w:color="auto"/>
                      <w:bottom w:val="none" w:sz="0" w:space="0" w:color="auto"/>
                      <w:right w:val="none" w:sz="0" w:space="0" w:color="auto"/>
                      <w:between w:val="none" w:sz="0" w:space="0" w:color="auto"/>
                      <w:bar w:val="none" w:sz="0" w:color="auto"/>
                    </w:pBdr>
                    <w:spacing w:line="360" w:lineRule="exact"/>
                    <w:rPr>
                      <w:rFonts w:ascii="新細明體" w:eastAsia="新細明體" w:hAnsi="新細明體" w:cs="新細明體" w:hint="default"/>
                      <w:color w:val="auto"/>
                      <w:kern w:val="0"/>
                      <w:sz w:val="26"/>
                      <w:szCs w:val="26"/>
                      <w:bdr w:val="none" w:sz="0" w:space="0" w:color="auto"/>
                    </w:rPr>
                  </w:pPr>
                </w:p>
              </w:tc>
            </w:tr>
            <w:tr w:rsidR="00DB65DB" w:rsidRPr="00DB65DB" w:rsidTr="00662095">
              <w:trPr>
                <w:trHeight w:val="642"/>
                <w:jc w:val="center"/>
              </w:trPr>
              <w:tc>
                <w:tcPr>
                  <w:tcW w:w="1418" w:type="dxa"/>
                  <w:shd w:val="clear" w:color="auto" w:fill="auto"/>
                  <w:vAlign w:val="center"/>
                </w:tcPr>
                <w:p w:rsidR="00E65C8D" w:rsidRPr="00DB65DB" w:rsidRDefault="00E65C8D" w:rsidP="00E65C8D">
                  <w:pPr>
                    <w:widowControl/>
                    <w:pBdr>
                      <w:top w:val="none" w:sz="0" w:space="0" w:color="auto"/>
                      <w:left w:val="none" w:sz="0" w:space="0" w:color="auto"/>
                      <w:bottom w:val="none" w:sz="0" w:space="0" w:color="auto"/>
                      <w:right w:val="none" w:sz="0" w:space="0" w:color="auto"/>
                      <w:between w:val="none" w:sz="0" w:space="0" w:color="auto"/>
                      <w:bar w:val="none" w:sz="0" w:color="auto"/>
                    </w:pBdr>
                    <w:spacing w:before="20" w:line="113" w:lineRule="atLeast"/>
                    <w:ind w:left="48" w:right="48"/>
                    <w:rPr>
                      <w:rFonts w:ascii="標楷體" w:eastAsia="標楷體" w:hAnsi="標楷體" w:cs="Times New Roman" w:hint="default"/>
                      <w:color w:val="auto"/>
                      <w:sz w:val="26"/>
                      <w:szCs w:val="26"/>
                      <w:highlight w:val="yellow"/>
                      <w:bdr w:val="none" w:sz="0" w:space="0" w:color="auto"/>
                    </w:rPr>
                  </w:pPr>
                  <w:r w:rsidRPr="00DB65DB">
                    <w:rPr>
                      <w:rFonts w:ascii="標楷體" w:eastAsia="標楷體" w:hAnsi="標楷體" w:cs="Times New Roman"/>
                      <w:color w:val="auto"/>
                      <w:sz w:val="26"/>
                      <w:szCs w:val="26"/>
                      <w:bdr w:val="none" w:sz="0" w:space="0" w:color="auto"/>
                      <w:lang w:eastAsia="zh-HK"/>
                    </w:rPr>
                    <w:t>醫</w:t>
                  </w:r>
                  <w:r w:rsidRPr="00DB65DB">
                    <w:rPr>
                      <w:rFonts w:ascii="標楷體" w:eastAsia="標楷體" w:hAnsi="標楷體" w:cs="Times New Roman"/>
                      <w:color w:val="auto"/>
                      <w:sz w:val="26"/>
                      <w:szCs w:val="26"/>
                      <w:bdr w:val="none" w:sz="0" w:space="0" w:color="auto"/>
                    </w:rPr>
                    <w:t>療</w:t>
                  </w:r>
                  <w:r w:rsidRPr="00DB65DB">
                    <w:rPr>
                      <w:rFonts w:ascii="標楷體" w:eastAsia="標楷體" w:hAnsi="標楷體" w:cs="Times New Roman"/>
                      <w:color w:val="auto"/>
                      <w:sz w:val="26"/>
                      <w:szCs w:val="26"/>
                      <w:bdr w:val="none" w:sz="0" w:space="0" w:color="auto"/>
                      <w:lang w:eastAsia="zh-HK"/>
                    </w:rPr>
                    <w:t>費</w:t>
                  </w:r>
                </w:p>
              </w:tc>
              <w:tc>
                <w:tcPr>
                  <w:tcW w:w="2268" w:type="dxa"/>
                  <w:shd w:val="clear" w:color="auto" w:fill="auto"/>
                  <w:vAlign w:val="center"/>
                </w:tcPr>
                <w:p w:rsidR="00E65C8D" w:rsidRPr="00DB65DB" w:rsidRDefault="00B9112F" w:rsidP="00662095">
                  <w:pPr>
                    <w:pBdr>
                      <w:top w:val="none" w:sz="0" w:space="0" w:color="auto"/>
                      <w:left w:val="none" w:sz="0" w:space="0" w:color="auto"/>
                      <w:bottom w:val="none" w:sz="0" w:space="0" w:color="auto"/>
                      <w:right w:val="none" w:sz="0" w:space="0" w:color="auto"/>
                      <w:between w:val="none" w:sz="0" w:space="0" w:color="auto"/>
                      <w:bar w:val="none" w:sz="0" w:color="auto"/>
                    </w:pBdr>
                    <w:spacing w:line="520" w:lineRule="exact"/>
                    <w:jc w:val="center"/>
                    <w:rPr>
                      <w:rFonts w:ascii="標楷體" w:eastAsia="標楷體" w:hAnsi="標楷體" w:cs="Times New Roman" w:hint="default"/>
                      <w:color w:val="auto"/>
                      <w:sz w:val="26"/>
                      <w:szCs w:val="26"/>
                      <w:highlight w:val="yellow"/>
                      <w:bdr w:val="none" w:sz="0" w:space="0" w:color="auto"/>
                    </w:rPr>
                  </w:pPr>
                  <w:r w:rsidRPr="00DB65DB">
                    <w:rPr>
                      <w:rFonts w:ascii="標楷體" w:eastAsia="標楷體" w:hAnsi="標楷體" w:cs="Times New Roman"/>
                      <w:color w:val="auto"/>
                      <w:sz w:val="26"/>
                      <w:szCs w:val="26"/>
                      <w:bdr w:val="none" w:sz="0" w:space="0" w:color="auto"/>
                    </w:rPr>
                    <w:t>核實編列</w:t>
                  </w:r>
                </w:p>
              </w:tc>
              <w:tc>
                <w:tcPr>
                  <w:tcW w:w="850" w:type="dxa"/>
                  <w:shd w:val="clear" w:color="auto" w:fill="auto"/>
                  <w:vAlign w:val="center"/>
                </w:tcPr>
                <w:p w:rsidR="00E65C8D" w:rsidRPr="00DB65DB" w:rsidRDefault="00E65C8D" w:rsidP="00662095">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40" w:lineRule="atLeast"/>
                    <w:jc w:val="center"/>
                    <w:rPr>
                      <w:rFonts w:ascii="標楷體" w:eastAsia="標楷體" w:hAnsi="標楷體" w:cs="標楷體" w:hint="default"/>
                      <w:color w:val="auto"/>
                      <w:kern w:val="1"/>
                      <w:sz w:val="26"/>
                      <w:szCs w:val="26"/>
                      <w:highlight w:val="yellow"/>
                      <w:bdr w:val="none" w:sz="0" w:space="0" w:color="auto"/>
                    </w:rPr>
                  </w:pPr>
                </w:p>
              </w:tc>
              <w:tc>
                <w:tcPr>
                  <w:tcW w:w="1701" w:type="dxa"/>
                  <w:shd w:val="clear" w:color="auto" w:fill="auto"/>
                  <w:vAlign w:val="center"/>
                </w:tcPr>
                <w:p w:rsidR="00E65C8D" w:rsidRPr="00DB65DB" w:rsidRDefault="00E65C8D" w:rsidP="00662095">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40" w:lineRule="atLeast"/>
                    <w:jc w:val="center"/>
                    <w:rPr>
                      <w:rFonts w:ascii="標楷體" w:eastAsia="標楷體" w:hAnsi="標楷體" w:cs="標楷體" w:hint="default"/>
                      <w:color w:val="auto"/>
                      <w:kern w:val="1"/>
                      <w:sz w:val="26"/>
                      <w:szCs w:val="26"/>
                      <w:highlight w:val="yellow"/>
                      <w:bdr w:val="none" w:sz="0" w:space="0" w:color="auto"/>
                    </w:rPr>
                  </w:pPr>
                </w:p>
              </w:tc>
              <w:tc>
                <w:tcPr>
                  <w:tcW w:w="3120" w:type="dxa"/>
                  <w:shd w:val="clear" w:color="auto" w:fill="auto"/>
                </w:tcPr>
                <w:p w:rsidR="00E65C8D" w:rsidRPr="00DB65DB" w:rsidRDefault="00E65C8D" w:rsidP="005476FC">
                  <w:pPr>
                    <w:pBdr>
                      <w:top w:val="none" w:sz="0" w:space="0" w:color="auto"/>
                      <w:left w:val="none" w:sz="0" w:space="0" w:color="auto"/>
                      <w:bottom w:val="none" w:sz="0" w:space="0" w:color="auto"/>
                      <w:right w:val="none" w:sz="0" w:space="0" w:color="auto"/>
                      <w:between w:val="none" w:sz="0" w:space="0" w:color="auto"/>
                      <w:bar w:val="none" w:sz="0" w:color="auto"/>
                    </w:pBdr>
                    <w:spacing w:line="360" w:lineRule="exact"/>
                    <w:rPr>
                      <w:rFonts w:ascii="標楷體" w:eastAsia="標楷體" w:hAnsi="標楷體" w:cs="Times New Roman" w:hint="default"/>
                      <w:color w:val="auto"/>
                      <w:highlight w:val="yellow"/>
                      <w:bdr w:val="none" w:sz="0" w:space="0" w:color="auto"/>
                    </w:rPr>
                  </w:pPr>
                </w:p>
              </w:tc>
            </w:tr>
            <w:tr w:rsidR="00DB65DB" w:rsidRPr="00DB65DB" w:rsidTr="00662095">
              <w:trPr>
                <w:trHeight w:val="699"/>
                <w:jc w:val="center"/>
              </w:trPr>
              <w:tc>
                <w:tcPr>
                  <w:tcW w:w="1418" w:type="dxa"/>
                  <w:shd w:val="clear" w:color="auto" w:fill="auto"/>
                  <w:vAlign w:val="center"/>
                </w:tcPr>
                <w:p w:rsidR="00662095" w:rsidRPr="00DB65DB" w:rsidRDefault="00662095" w:rsidP="00662095">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40" w:lineRule="atLeast"/>
                    <w:jc w:val="center"/>
                    <w:rPr>
                      <w:rFonts w:ascii="標楷體" w:eastAsia="標楷體" w:hAnsi="標楷體" w:cs="標楷體" w:hint="default"/>
                      <w:color w:val="auto"/>
                      <w:kern w:val="1"/>
                      <w:sz w:val="26"/>
                      <w:szCs w:val="26"/>
                      <w:bdr w:val="none" w:sz="0" w:space="0" w:color="auto"/>
                    </w:rPr>
                  </w:pPr>
                  <w:r w:rsidRPr="00DB65DB">
                    <w:rPr>
                      <w:rFonts w:ascii="標楷體" w:eastAsia="標楷體" w:hAnsi="標楷體" w:cs="標楷體"/>
                      <w:color w:val="auto"/>
                      <w:kern w:val="1"/>
                      <w:sz w:val="26"/>
                      <w:szCs w:val="26"/>
                      <w:bdr w:val="none" w:sz="0" w:space="0" w:color="auto"/>
                    </w:rPr>
                    <w:t>合計</w:t>
                  </w:r>
                </w:p>
              </w:tc>
              <w:tc>
                <w:tcPr>
                  <w:tcW w:w="2268" w:type="dxa"/>
                  <w:shd w:val="clear" w:color="auto" w:fill="auto"/>
                  <w:vAlign w:val="center"/>
                </w:tcPr>
                <w:p w:rsidR="00662095" w:rsidRPr="00DB65DB" w:rsidRDefault="00662095" w:rsidP="00662095">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40" w:lineRule="atLeast"/>
                    <w:jc w:val="center"/>
                    <w:rPr>
                      <w:rFonts w:ascii="標楷體" w:eastAsia="標楷體" w:hAnsi="標楷體" w:cs="標楷體" w:hint="default"/>
                      <w:color w:val="auto"/>
                      <w:kern w:val="1"/>
                      <w:sz w:val="26"/>
                      <w:szCs w:val="26"/>
                      <w:bdr w:val="none" w:sz="0" w:space="0" w:color="auto"/>
                    </w:rPr>
                  </w:pPr>
                </w:p>
              </w:tc>
              <w:tc>
                <w:tcPr>
                  <w:tcW w:w="850" w:type="dxa"/>
                  <w:shd w:val="clear" w:color="auto" w:fill="auto"/>
                  <w:vAlign w:val="center"/>
                </w:tcPr>
                <w:p w:rsidR="00662095" w:rsidRPr="00DB65DB" w:rsidRDefault="00662095" w:rsidP="00662095">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40" w:lineRule="atLeast"/>
                    <w:jc w:val="center"/>
                    <w:rPr>
                      <w:rFonts w:ascii="標楷體" w:eastAsia="標楷體" w:hAnsi="標楷體" w:cs="標楷體" w:hint="default"/>
                      <w:color w:val="auto"/>
                      <w:kern w:val="1"/>
                      <w:sz w:val="26"/>
                      <w:szCs w:val="26"/>
                      <w:bdr w:val="none" w:sz="0" w:space="0" w:color="auto"/>
                    </w:rPr>
                  </w:pPr>
                </w:p>
              </w:tc>
              <w:tc>
                <w:tcPr>
                  <w:tcW w:w="1701" w:type="dxa"/>
                  <w:shd w:val="clear" w:color="auto" w:fill="auto"/>
                  <w:vAlign w:val="center"/>
                </w:tcPr>
                <w:p w:rsidR="00662095" w:rsidRPr="00DB65DB" w:rsidRDefault="00662095" w:rsidP="00662095">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40" w:lineRule="atLeast"/>
                    <w:jc w:val="center"/>
                    <w:rPr>
                      <w:rFonts w:ascii="標楷體" w:eastAsia="標楷體" w:hAnsi="標楷體" w:cs="標楷體" w:hint="default"/>
                      <w:color w:val="auto"/>
                      <w:kern w:val="1"/>
                      <w:sz w:val="26"/>
                      <w:szCs w:val="26"/>
                      <w:bdr w:val="none" w:sz="0" w:space="0" w:color="auto"/>
                    </w:rPr>
                  </w:pPr>
                </w:p>
              </w:tc>
              <w:tc>
                <w:tcPr>
                  <w:tcW w:w="3120" w:type="dxa"/>
                  <w:shd w:val="clear" w:color="auto" w:fill="auto"/>
                  <w:vAlign w:val="center"/>
                </w:tcPr>
                <w:p w:rsidR="00662095" w:rsidRPr="00DB65DB" w:rsidRDefault="00662095" w:rsidP="00662095">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40" w:lineRule="atLeast"/>
                    <w:jc w:val="center"/>
                    <w:rPr>
                      <w:rFonts w:ascii="標楷體" w:eastAsia="標楷體" w:hAnsi="標楷體" w:cs="標楷體" w:hint="default"/>
                      <w:color w:val="auto"/>
                      <w:kern w:val="1"/>
                      <w:sz w:val="26"/>
                      <w:szCs w:val="26"/>
                      <w:bdr w:val="none" w:sz="0" w:space="0" w:color="auto"/>
                    </w:rPr>
                  </w:pPr>
                </w:p>
              </w:tc>
            </w:tr>
          </w:tbl>
          <w:p w:rsidR="00662095" w:rsidRPr="00DB65DB" w:rsidRDefault="00662095" w:rsidP="0066209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hint="default"/>
                <w:color w:val="auto"/>
                <w:sz w:val="28"/>
                <w:szCs w:val="28"/>
                <w:bdr w:val="none" w:sz="0" w:space="0" w:color="auto"/>
              </w:rPr>
            </w:pPr>
          </w:p>
          <w:p w:rsidR="00662095" w:rsidRPr="00DB65DB" w:rsidRDefault="00662095" w:rsidP="0066209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Times New Roman" w:hint="default"/>
                <w:color w:val="auto"/>
                <w:sz w:val="28"/>
                <w:szCs w:val="28"/>
                <w:bdr w:val="none" w:sz="0" w:space="0" w:color="auto"/>
              </w:rPr>
            </w:pPr>
          </w:p>
        </w:tc>
      </w:tr>
      <w:tr w:rsidR="00DB65DB" w:rsidRPr="00DB65DB" w:rsidTr="00662095">
        <w:trPr>
          <w:cantSplit/>
          <w:trHeight w:val="706"/>
          <w:jc w:val="center"/>
        </w:trPr>
        <w:tc>
          <w:tcPr>
            <w:tcW w:w="1794" w:type="dxa"/>
            <w:tcBorders>
              <w:left w:val="single" w:sz="4" w:space="0" w:color="auto"/>
              <w:right w:val="single" w:sz="4" w:space="0" w:color="auto"/>
            </w:tcBorders>
          </w:tcPr>
          <w:p w:rsidR="00662095" w:rsidRPr="00DB65DB" w:rsidRDefault="00662095" w:rsidP="00662095">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240" w:lineRule="atLeast"/>
              <w:jc w:val="center"/>
              <w:rPr>
                <w:rFonts w:ascii="標楷體" w:eastAsia="標楷體" w:hAnsi="標楷體" w:cs="Times New Roman" w:hint="default"/>
                <w:color w:val="auto"/>
                <w:sz w:val="28"/>
                <w:szCs w:val="28"/>
                <w:bdr w:val="none" w:sz="0" w:space="0" w:color="auto"/>
              </w:rPr>
            </w:pPr>
            <w:r w:rsidRPr="00DB65DB">
              <w:rPr>
                <w:rFonts w:ascii="標楷體" w:eastAsia="標楷體" w:hAnsi="標楷體" w:cs="Times New Roman"/>
                <w:color w:val="auto"/>
                <w:sz w:val="28"/>
                <w:szCs w:val="28"/>
                <w:bdr w:val="none" w:sz="0" w:space="0" w:color="auto"/>
              </w:rPr>
              <w:lastRenderedPageBreak/>
              <w:t>聯絡人</w:t>
            </w:r>
          </w:p>
        </w:tc>
        <w:tc>
          <w:tcPr>
            <w:tcW w:w="3870" w:type="dxa"/>
            <w:tcBorders>
              <w:top w:val="single" w:sz="4" w:space="0" w:color="auto"/>
              <w:left w:val="single" w:sz="4" w:space="0" w:color="auto"/>
              <w:bottom w:val="single" w:sz="4" w:space="0" w:color="auto"/>
              <w:right w:val="single" w:sz="4" w:space="0" w:color="auto"/>
            </w:tcBorders>
            <w:vAlign w:val="center"/>
          </w:tcPr>
          <w:p w:rsidR="00662095" w:rsidRPr="00DB65DB" w:rsidRDefault="00662095" w:rsidP="00662095">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240" w:lineRule="atLeast"/>
              <w:rPr>
                <w:rFonts w:ascii="標楷體" w:eastAsia="標楷體" w:hAnsi="標楷體" w:cs="Times New Roman" w:hint="default"/>
                <w:color w:val="auto"/>
                <w:sz w:val="28"/>
                <w:szCs w:val="28"/>
                <w:bdr w:val="none" w:sz="0" w:space="0" w:color="auto"/>
              </w:rPr>
            </w:pPr>
          </w:p>
        </w:tc>
        <w:tc>
          <w:tcPr>
            <w:tcW w:w="1205" w:type="dxa"/>
            <w:tcBorders>
              <w:top w:val="single" w:sz="4" w:space="0" w:color="auto"/>
              <w:left w:val="single" w:sz="4" w:space="0" w:color="auto"/>
              <w:bottom w:val="single" w:sz="4" w:space="0" w:color="auto"/>
              <w:right w:val="single" w:sz="4" w:space="0" w:color="auto"/>
            </w:tcBorders>
            <w:vAlign w:val="center"/>
          </w:tcPr>
          <w:p w:rsidR="00662095" w:rsidRPr="00DB65DB" w:rsidRDefault="00662095" w:rsidP="00662095">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240" w:lineRule="atLeast"/>
              <w:rPr>
                <w:rFonts w:ascii="標楷體" w:eastAsia="標楷體" w:hAnsi="標楷體" w:cs="Times New Roman" w:hint="default"/>
                <w:color w:val="auto"/>
                <w:sz w:val="28"/>
                <w:szCs w:val="28"/>
                <w:bdr w:val="none" w:sz="0" w:space="0" w:color="auto"/>
              </w:rPr>
            </w:pPr>
            <w:r w:rsidRPr="00DB65DB">
              <w:rPr>
                <w:rFonts w:ascii="標楷體" w:eastAsia="標楷體" w:hAnsi="標楷體" w:cs="Times New Roman"/>
                <w:color w:val="auto"/>
                <w:sz w:val="28"/>
                <w:szCs w:val="28"/>
                <w:bdr w:val="none" w:sz="0" w:space="0" w:color="auto"/>
              </w:rPr>
              <w:t>聯絡電話</w:t>
            </w:r>
          </w:p>
        </w:tc>
        <w:tc>
          <w:tcPr>
            <w:tcW w:w="3356" w:type="dxa"/>
            <w:gridSpan w:val="2"/>
            <w:tcBorders>
              <w:top w:val="single" w:sz="4" w:space="0" w:color="auto"/>
              <w:left w:val="single" w:sz="4" w:space="0" w:color="auto"/>
              <w:bottom w:val="single" w:sz="4" w:space="0" w:color="auto"/>
              <w:right w:val="single" w:sz="4" w:space="0" w:color="auto"/>
            </w:tcBorders>
            <w:vAlign w:val="center"/>
          </w:tcPr>
          <w:p w:rsidR="00662095" w:rsidRPr="00DB65DB" w:rsidRDefault="00662095" w:rsidP="00662095">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240" w:lineRule="atLeast"/>
              <w:rPr>
                <w:rFonts w:ascii="標楷體" w:eastAsia="標楷體" w:hAnsi="標楷體" w:cs="Times New Roman" w:hint="default"/>
                <w:color w:val="auto"/>
                <w:sz w:val="28"/>
                <w:szCs w:val="28"/>
                <w:bdr w:val="none" w:sz="0" w:space="0" w:color="auto"/>
              </w:rPr>
            </w:pPr>
          </w:p>
        </w:tc>
      </w:tr>
      <w:tr w:rsidR="00DB65DB" w:rsidRPr="00DB65DB" w:rsidTr="00662095">
        <w:trPr>
          <w:cantSplit/>
          <w:trHeight w:val="831"/>
          <w:jc w:val="center"/>
        </w:trPr>
        <w:tc>
          <w:tcPr>
            <w:tcW w:w="1794" w:type="dxa"/>
            <w:tcBorders>
              <w:left w:val="single" w:sz="4" w:space="0" w:color="auto"/>
              <w:right w:val="single" w:sz="4" w:space="0" w:color="auto"/>
            </w:tcBorders>
          </w:tcPr>
          <w:p w:rsidR="00662095" w:rsidRPr="00DB65DB" w:rsidRDefault="00662095" w:rsidP="00662095">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240" w:lineRule="atLeast"/>
              <w:jc w:val="center"/>
              <w:rPr>
                <w:rFonts w:ascii="標楷體" w:eastAsia="標楷體" w:hAnsi="標楷體" w:cs="Times New Roman" w:hint="default"/>
                <w:color w:val="auto"/>
                <w:sz w:val="28"/>
                <w:szCs w:val="28"/>
                <w:bdr w:val="none" w:sz="0" w:space="0" w:color="auto"/>
              </w:rPr>
            </w:pPr>
            <w:r w:rsidRPr="00DB65DB">
              <w:rPr>
                <w:rFonts w:ascii="標楷體" w:eastAsia="標楷體" w:hAnsi="標楷體" w:cs="Times New Roman"/>
                <w:color w:val="auto"/>
                <w:sz w:val="28"/>
                <w:szCs w:val="28"/>
                <w:bdr w:val="none" w:sz="0" w:space="0" w:color="auto"/>
              </w:rPr>
              <w:t>聯絡地址</w:t>
            </w:r>
          </w:p>
        </w:tc>
        <w:tc>
          <w:tcPr>
            <w:tcW w:w="3870" w:type="dxa"/>
            <w:tcBorders>
              <w:top w:val="single" w:sz="4" w:space="0" w:color="auto"/>
              <w:left w:val="single" w:sz="4" w:space="0" w:color="auto"/>
              <w:bottom w:val="single" w:sz="4" w:space="0" w:color="auto"/>
              <w:right w:val="single" w:sz="4" w:space="0" w:color="auto"/>
            </w:tcBorders>
            <w:vAlign w:val="center"/>
          </w:tcPr>
          <w:p w:rsidR="00662095" w:rsidRPr="00DB65DB" w:rsidRDefault="00662095" w:rsidP="00662095">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240" w:lineRule="atLeast"/>
              <w:rPr>
                <w:rFonts w:ascii="標楷體" w:eastAsia="標楷體" w:hAnsi="標楷體" w:cs="Times New Roman" w:hint="default"/>
                <w:color w:val="auto"/>
                <w:sz w:val="28"/>
                <w:szCs w:val="28"/>
                <w:bdr w:val="none" w:sz="0" w:space="0" w:color="auto"/>
              </w:rPr>
            </w:pP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662095" w:rsidRPr="00DB65DB" w:rsidRDefault="00662095" w:rsidP="00662095">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240" w:lineRule="atLeast"/>
              <w:rPr>
                <w:rFonts w:ascii="標楷體" w:eastAsia="標楷體" w:hAnsi="標楷體" w:cs="Times New Roman" w:hint="default"/>
                <w:color w:val="auto"/>
                <w:sz w:val="28"/>
                <w:szCs w:val="28"/>
                <w:bdr w:val="none" w:sz="0" w:space="0" w:color="auto"/>
              </w:rPr>
            </w:pPr>
            <w:r w:rsidRPr="00DB65DB">
              <w:rPr>
                <w:rFonts w:ascii="標楷體" w:eastAsia="標楷體" w:hAnsi="標楷體" w:cs="Times New Roman"/>
                <w:color w:val="auto"/>
                <w:sz w:val="28"/>
                <w:szCs w:val="28"/>
                <w:bdr w:val="none" w:sz="0" w:space="0" w:color="auto"/>
              </w:rPr>
              <w:t>電子信箱</w:t>
            </w:r>
          </w:p>
        </w:tc>
        <w:tc>
          <w:tcPr>
            <w:tcW w:w="3337" w:type="dxa"/>
            <w:tcBorders>
              <w:top w:val="single" w:sz="4" w:space="0" w:color="auto"/>
              <w:left w:val="single" w:sz="4" w:space="0" w:color="auto"/>
              <w:bottom w:val="single" w:sz="4" w:space="0" w:color="auto"/>
              <w:right w:val="single" w:sz="4" w:space="0" w:color="auto"/>
            </w:tcBorders>
          </w:tcPr>
          <w:p w:rsidR="00662095" w:rsidRPr="00DB65DB" w:rsidRDefault="00662095" w:rsidP="00662095">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240" w:lineRule="atLeast"/>
              <w:rPr>
                <w:rFonts w:ascii="標楷體" w:eastAsia="標楷體" w:hAnsi="標楷體" w:cs="Times New Roman" w:hint="default"/>
                <w:color w:val="auto"/>
                <w:sz w:val="28"/>
                <w:szCs w:val="28"/>
                <w:bdr w:val="none" w:sz="0" w:space="0" w:color="auto"/>
              </w:rPr>
            </w:pPr>
          </w:p>
        </w:tc>
      </w:tr>
      <w:tr w:rsidR="00662095" w:rsidRPr="00DB65DB" w:rsidTr="00662095">
        <w:trPr>
          <w:cantSplit/>
          <w:trHeight w:val="964"/>
          <w:jc w:val="center"/>
        </w:trPr>
        <w:tc>
          <w:tcPr>
            <w:tcW w:w="1794" w:type="dxa"/>
            <w:tcBorders>
              <w:left w:val="single" w:sz="4" w:space="0" w:color="auto"/>
              <w:bottom w:val="single" w:sz="4" w:space="0" w:color="auto"/>
              <w:right w:val="single" w:sz="4" w:space="0" w:color="auto"/>
            </w:tcBorders>
          </w:tcPr>
          <w:p w:rsidR="00662095" w:rsidRPr="00DB65DB" w:rsidRDefault="00662095" w:rsidP="00662095">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240" w:lineRule="atLeast"/>
              <w:jc w:val="center"/>
              <w:rPr>
                <w:rFonts w:ascii="標楷體" w:eastAsia="標楷體" w:hAnsi="標楷體" w:cs="Times New Roman" w:hint="default"/>
                <w:color w:val="auto"/>
                <w:sz w:val="28"/>
                <w:szCs w:val="28"/>
                <w:bdr w:val="none" w:sz="0" w:space="0" w:color="auto"/>
              </w:rPr>
            </w:pPr>
            <w:r w:rsidRPr="00DB65DB">
              <w:rPr>
                <w:rFonts w:ascii="標楷體" w:eastAsia="標楷體" w:hAnsi="標楷體" w:cs="Times New Roman"/>
                <w:color w:val="auto"/>
                <w:sz w:val="28"/>
                <w:szCs w:val="28"/>
                <w:bdr w:val="none" w:sz="0" w:space="0" w:color="auto"/>
              </w:rPr>
              <w:t>核章欄</w:t>
            </w:r>
          </w:p>
        </w:tc>
        <w:tc>
          <w:tcPr>
            <w:tcW w:w="8431" w:type="dxa"/>
            <w:gridSpan w:val="4"/>
            <w:tcBorders>
              <w:top w:val="single" w:sz="4" w:space="0" w:color="auto"/>
              <w:left w:val="single" w:sz="4" w:space="0" w:color="auto"/>
              <w:bottom w:val="single" w:sz="4" w:space="0" w:color="auto"/>
              <w:right w:val="single" w:sz="4" w:space="0" w:color="auto"/>
            </w:tcBorders>
          </w:tcPr>
          <w:p w:rsidR="00662095" w:rsidRPr="00DB65DB" w:rsidRDefault="00662095" w:rsidP="00662095">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240" w:lineRule="atLeast"/>
              <w:jc w:val="both"/>
              <w:rPr>
                <w:rFonts w:ascii="標楷體" w:eastAsia="標楷體" w:hAnsi="標楷體" w:cs="Times New Roman" w:hint="default"/>
                <w:color w:val="auto"/>
                <w:sz w:val="28"/>
                <w:szCs w:val="28"/>
                <w:bdr w:val="none" w:sz="0" w:space="0" w:color="auto"/>
              </w:rPr>
            </w:pPr>
            <w:r w:rsidRPr="00DB65DB">
              <w:rPr>
                <w:rFonts w:ascii="標楷體" w:eastAsia="標楷體" w:hAnsi="標楷體" w:cs="Times New Roman"/>
                <w:color w:val="auto"/>
                <w:sz w:val="28"/>
                <w:szCs w:val="28"/>
                <w:bdr w:val="none" w:sz="0" w:space="0" w:color="auto"/>
              </w:rPr>
              <w:t>承辦單位                        機關首長</w:t>
            </w:r>
          </w:p>
        </w:tc>
      </w:tr>
    </w:tbl>
    <w:p w:rsidR="00662095" w:rsidRPr="00DB65DB" w:rsidRDefault="00662095">
      <w:pPr>
        <w:spacing w:line="440" w:lineRule="exact"/>
        <w:ind w:left="1145" w:hanging="557"/>
        <w:jc w:val="both"/>
        <w:rPr>
          <w:rFonts w:ascii="標楷體" w:eastAsia="標楷體" w:hAnsi="標楷體" w:hint="default"/>
          <w:color w:val="auto"/>
          <w:sz w:val="28"/>
          <w:szCs w:val="28"/>
        </w:rPr>
      </w:pPr>
    </w:p>
    <w:p w:rsidR="005402DE" w:rsidRPr="00DB65DB" w:rsidRDefault="005402DE">
      <w:pPr>
        <w:jc w:val="center"/>
        <w:rPr>
          <w:rFonts w:ascii="標楷體" w:eastAsia="標楷體" w:hAnsi="標楷體" w:hint="default"/>
          <w:color w:val="auto"/>
          <w:sz w:val="28"/>
          <w:szCs w:val="28"/>
        </w:rPr>
      </w:pPr>
    </w:p>
    <w:p w:rsidR="001139D8" w:rsidRPr="00DB65DB" w:rsidRDefault="001139D8">
      <w:pPr>
        <w:jc w:val="center"/>
        <w:rPr>
          <w:rFonts w:ascii="標楷體" w:eastAsia="標楷體" w:hAnsi="標楷體" w:hint="default"/>
          <w:color w:val="auto"/>
          <w:sz w:val="28"/>
          <w:szCs w:val="28"/>
        </w:rPr>
      </w:pPr>
    </w:p>
    <w:p w:rsidR="001139D8" w:rsidRPr="00DB65DB" w:rsidRDefault="001139D8">
      <w:pPr>
        <w:jc w:val="center"/>
        <w:rPr>
          <w:rFonts w:ascii="標楷體" w:eastAsia="標楷體" w:hAnsi="標楷體" w:hint="default"/>
          <w:color w:val="auto"/>
          <w:sz w:val="28"/>
          <w:szCs w:val="28"/>
        </w:rPr>
      </w:pPr>
    </w:p>
    <w:p w:rsidR="001139D8" w:rsidRPr="00DB65DB" w:rsidRDefault="001139D8">
      <w:pPr>
        <w:jc w:val="center"/>
        <w:rPr>
          <w:rFonts w:ascii="標楷體" w:eastAsia="標楷體" w:hAnsi="標楷體" w:hint="default"/>
          <w:color w:val="auto"/>
          <w:sz w:val="28"/>
          <w:szCs w:val="28"/>
        </w:rPr>
      </w:pPr>
    </w:p>
    <w:p w:rsidR="001139D8" w:rsidRPr="00DB65DB" w:rsidRDefault="001139D8">
      <w:pPr>
        <w:jc w:val="center"/>
        <w:rPr>
          <w:rFonts w:ascii="標楷體" w:eastAsia="標楷體" w:hAnsi="標楷體" w:hint="default"/>
          <w:color w:val="auto"/>
          <w:sz w:val="28"/>
          <w:szCs w:val="28"/>
        </w:rPr>
      </w:pPr>
    </w:p>
    <w:p w:rsidR="001139D8" w:rsidRPr="00DB65DB" w:rsidRDefault="001139D8">
      <w:pPr>
        <w:jc w:val="center"/>
        <w:rPr>
          <w:rFonts w:ascii="標楷體" w:eastAsia="標楷體" w:hAnsi="標楷體" w:hint="default"/>
          <w:color w:val="auto"/>
          <w:sz w:val="28"/>
          <w:szCs w:val="28"/>
        </w:rPr>
      </w:pPr>
    </w:p>
    <w:p w:rsidR="001139D8" w:rsidRPr="00DB65DB" w:rsidRDefault="001139D8">
      <w:pPr>
        <w:jc w:val="center"/>
        <w:rPr>
          <w:rFonts w:ascii="標楷體" w:eastAsia="標楷體" w:hAnsi="標楷體" w:hint="default"/>
          <w:color w:val="auto"/>
          <w:sz w:val="28"/>
          <w:szCs w:val="28"/>
        </w:rPr>
      </w:pPr>
    </w:p>
    <w:p w:rsidR="001139D8" w:rsidRPr="00DB65DB" w:rsidRDefault="001139D8">
      <w:pPr>
        <w:jc w:val="center"/>
        <w:rPr>
          <w:rFonts w:ascii="標楷體" w:eastAsia="標楷體" w:hAnsi="標楷體" w:hint="default"/>
          <w:color w:val="auto"/>
          <w:sz w:val="28"/>
          <w:szCs w:val="28"/>
        </w:rPr>
      </w:pPr>
    </w:p>
    <w:p w:rsidR="001139D8" w:rsidRPr="00DB65DB" w:rsidRDefault="001139D8">
      <w:pPr>
        <w:jc w:val="center"/>
        <w:rPr>
          <w:rFonts w:ascii="標楷體" w:eastAsia="標楷體" w:hAnsi="標楷體" w:hint="default"/>
          <w:color w:val="auto"/>
          <w:sz w:val="28"/>
          <w:szCs w:val="28"/>
        </w:rPr>
      </w:pPr>
    </w:p>
    <w:p w:rsidR="001139D8" w:rsidRPr="00DB65DB" w:rsidRDefault="001139D8">
      <w:pPr>
        <w:jc w:val="center"/>
        <w:rPr>
          <w:rFonts w:ascii="標楷體" w:eastAsia="標楷體" w:hAnsi="標楷體" w:hint="default"/>
          <w:color w:val="auto"/>
          <w:sz w:val="28"/>
          <w:szCs w:val="28"/>
        </w:rPr>
      </w:pPr>
    </w:p>
    <w:p w:rsidR="005402DE" w:rsidRPr="00DB65DB" w:rsidRDefault="005402DE">
      <w:pPr>
        <w:spacing w:line="520" w:lineRule="exact"/>
        <w:jc w:val="center"/>
        <w:rPr>
          <w:rFonts w:ascii="標楷體" w:eastAsia="標楷體" w:hAnsi="標楷體" w:hint="default"/>
          <w:color w:val="auto"/>
          <w:sz w:val="28"/>
          <w:szCs w:val="28"/>
        </w:rPr>
      </w:pPr>
    </w:p>
    <w:p w:rsidR="005402DE" w:rsidRPr="00DB65DB" w:rsidRDefault="00B63DE3">
      <w:pPr>
        <w:spacing w:line="520" w:lineRule="exact"/>
        <w:jc w:val="center"/>
        <w:rPr>
          <w:rFonts w:ascii="標楷體" w:eastAsia="標楷體" w:hAnsi="標楷體" w:hint="default"/>
          <w:color w:val="auto"/>
          <w:sz w:val="28"/>
          <w:szCs w:val="28"/>
        </w:rPr>
      </w:pPr>
      <w:r w:rsidRPr="00DB65DB">
        <w:rPr>
          <w:rFonts w:ascii="標楷體" w:eastAsia="標楷體" w:hAnsi="標楷體"/>
          <w:noProof/>
          <w:color w:val="auto"/>
          <w:sz w:val="28"/>
          <w:szCs w:val="28"/>
        </w:rPr>
        <mc:AlternateContent>
          <mc:Choice Requires="wps">
            <w:drawing>
              <wp:anchor distT="0" distB="0" distL="0" distR="0" simplePos="0" relativeHeight="251662336" behindDoc="0" locked="0" layoutInCell="1" allowOverlap="1">
                <wp:simplePos x="0" y="0"/>
                <wp:positionH relativeFrom="column">
                  <wp:posOffset>5306695</wp:posOffset>
                </wp:positionH>
                <wp:positionV relativeFrom="line">
                  <wp:posOffset>-275590</wp:posOffset>
                </wp:positionV>
                <wp:extent cx="694056" cy="293371"/>
                <wp:effectExtent l="0" t="0" r="0" b="0"/>
                <wp:wrapNone/>
                <wp:docPr id="1073741826" name="officeArt object" descr="Text Box 34"/>
                <wp:cNvGraphicFramePr/>
                <a:graphic xmlns:a="http://schemas.openxmlformats.org/drawingml/2006/main">
                  <a:graphicData uri="http://schemas.microsoft.com/office/word/2010/wordprocessingShape">
                    <wps:wsp>
                      <wps:cNvSpPr txBox="1"/>
                      <wps:spPr>
                        <a:xfrm>
                          <a:off x="0" y="0"/>
                          <a:ext cx="694056" cy="293371"/>
                        </a:xfrm>
                        <a:prstGeom prst="rect">
                          <a:avLst/>
                        </a:prstGeom>
                        <a:solidFill>
                          <a:srgbClr val="FFFFFF"/>
                        </a:solidFill>
                        <a:ln w="9525" cap="flat">
                          <a:solidFill>
                            <a:srgbClr val="000000"/>
                          </a:solidFill>
                          <a:prstDash val="solid"/>
                          <a:miter lim="800000"/>
                        </a:ln>
                        <a:effectLst/>
                      </wps:spPr>
                      <wps:txbx>
                        <w:txbxContent>
                          <w:p w:rsidR="005476FC" w:rsidRDefault="005476FC" w:rsidP="006C25A3">
                            <w:pPr>
                              <w:ind w:firstLineChars="50" w:firstLine="120"/>
                              <w:rPr>
                                <w:rFonts w:hint="default"/>
                              </w:rPr>
                            </w:pPr>
                            <w:r>
                              <w:rPr>
                                <w:lang w:val="zh-TW"/>
                              </w:rPr>
                              <w:t>附件</w:t>
                            </w:r>
                            <w:r>
                              <w:rPr>
                                <w:rFonts w:ascii="標楷體" w:hAnsi="標楷體"/>
                              </w:rPr>
                              <w:t>2</w:t>
                            </w:r>
                          </w:p>
                        </w:txbxContent>
                      </wps:txbx>
                      <wps:bodyPr wrap="square" lIns="45719" tIns="45719" rIns="45719" bIns="45719" numCol="1" anchor="t">
                        <a:noAutofit/>
                      </wps:bodyPr>
                    </wps:wsp>
                  </a:graphicData>
                </a:graphic>
              </wp:anchor>
            </w:drawing>
          </mc:Choice>
          <mc:Fallback>
            <w:pict>
              <v:shape id="_x0000_s1027" type="#_x0000_t202" alt="Text Box 34" style="position:absolute;left:0;text-align:left;margin-left:417.85pt;margin-top:-21.7pt;width:54.65pt;height:23.1pt;z-index:25166233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8ihEwIAADIEAAAOAAAAZHJzL2Uyb0RvYy54bWysU8lu2zAQvRfoPxC815J3W7AcpDFcFCia&#10;Akk/gKJIiwW3krQl/32HlO0obU5BdaA0C9+8eTPa3HVKohNzXhhd4vEox4hpamqhDyX++bz/tMLI&#10;B6JrIo1mJT4zj++2Hz9sWluwiWmMrJlDAKJ90doSNyHYIss8bZgifmQs0xDkxikSwHSHrHakBXQl&#10;s0meL7LWuNo6Q5n34N31QbxN+JwzGh459ywgWWLgFtLp0lnFM9tuSHFwxDaCXmiQd7BQRGgoeoPa&#10;kUDQ0Yl/oJSgznjDw4galRnOBWWpB+hmnP/VzVNDLEu9gDje3mTy/w+Wfj/9cEjUMLt8OV3OxqvJ&#10;AiNNFMyqZ3fvAjLVL1ASo5p5CuI9sy6gz6ZD01kUsLW+AJwnC0ihAz+AXf0enFGXjjsV34CJIA6j&#10;ON/kj2gUnIv1LJ9DdQqhyXo6XSaU7OWydT58YUah+FFiFzlFUHL65gMQgdRrSnR7I0W9F1Imwx2q&#10;B+nQicAm7NMTOcKVV2lSo7bE6/lkDjwILCSXpC/yKs0P0fL0vIUW2eyIb/qqCSGmkUKJAGsvhSrx&#10;anhb6hhlaXEvPUV1exXjV+iqrh/XVeHK1GcQvoUdLrH/fSSOYSS/aliS2Xw5XsPSDw03NKqhoY/q&#10;wYA4Y4yIpo2BQfeda3N/DIaLJHEk0ZcE8aIBi5lkvPxEcfOHdsp6+dW3fwAAAP//AwBQSwMEFAAG&#10;AAgAAAAhAFiRHhbhAAAACQEAAA8AAABkcnMvZG93bnJldi54bWxMjzFPwzAQhXck/oN1SF1Q65Cm&#10;EEKcqkJCYmFoUgY2NzmSqPE5jd3W/fccE4yn+/Te9/J1MIM44+R6SwoeFhEIpNo2PbUKdtXbPAXh&#10;vKZGD5ZQwRUdrIvbm1xnjb3QFs+lbwWHkMu0gs77MZPS1R0a7RZ2ROLft52M9nxOrWwmfeFwM8g4&#10;ih6l0T1xQ6dHfO2wPpQno+B4PXy+lzsT7r8Sj7EO1fFjWyk1uwubFxAeg/+D4Vef1aFgp709UePE&#10;oCBdrp4YVTBPlgkIJp6TFa/bK4hTkEUu/y8ofgAAAP//AwBQSwECLQAUAAYACAAAACEAtoM4kv4A&#10;AADhAQAAEwAAAAAAAAAAAAAAAAAAAAAAW0NvbnRlbnRfVHlwZXNdLnhtbFBLAQItABQABgAIAAAA&#10;IQA4/SH/1gAAAJQBAAALAAAAAAAAAAAAAAAAAC8BAABfcmVscy8ucmVsc1BLAQItABQABgAIAAAA&#10;IQBt18ihEwIAADIEAAAOAAAAAAAAAAAAAAAAAC4CAABkcnMvZTJvRG9jLnhtbFBLAQItABQABgAI&#10;AAAAIQBYkR4W4QAAAAkBAAAPAAAAAAAAAAAAAAAAAG0EAABkcnMvZG93bnJldi54bWxQSwUGAAAA&#10;AAQABADzAAAAewUAAAAA&#10;">
                <v:textbox inset="1.27mm,1.27mm,1.27mm,1.27mm">
                  <w:txbxContent>
                    <w:p w:rsidR="005476FC" w:rsidRDefault="005476FC" w:rsidP="006C25A3">
                      <w:pPr>
                        <w:ind w:firstLineChars="50" w:firstLine="120"/>
                        <w:rPr>
                          <w:rFonts w:hint="default"/>
                        </w:rPr>
                      </w:pPr>
                      <w:r>
                        <w:rPr>
                          <w:lang w:val="zh-TW"/>
                        </w:rPr>
                        <w:t>附件</w:t>
                      </w:r>
                      <w:r>
                        <w:rPr>
                          <w:rFonts w:ascii="標楷體" w:hAnsi="標楷體"/>
                        </w:rPr>
                        <w:t>2</w:t>
                      </w:r>
                    </w:p>
                  </w:txbxContent>
                </v:textbox>
                <w10:wrap anchory="line"/>
              </v:shape>
            </w:pict>
          </mc:Fallback>
        </mc:AlternateContent>
      </w:r>
      <w:r w:rsidRPr="00DB65DB">
        <w:rPr>
          <w:rFonts w:ascii="標楷體" w:eastAsia="標楷體" w:hAnsi="標楷體"/>
          <w:color w:val="auto"/>
          <w:sz w:val="28"/>
          <w:szCs w:val="28"/>
        </w:rPr>
        <w:t>108</w:t>
      </w:r>
      <w:r w:rsidRPr="00DB65DB">
        <w:rPr>
          <w:rFonts w:ascii="標楷體" w:eastAsia="標楷體" w:hAnsi="標楷體"/>
          <w:color w:val="auto"/>
          <w:sz w:val="28"/>
          <w:szCs w:val="28"/>
          <w:lang w:val="zh-TW"/>
        </w:rPr>
        <w:t>年度補助</w:t>
      </w:r>
      <w:r w:rsidR="00892317" w:rsidRPr="00DB65DB">
        <w:rPr>
          <w:rFonts w:ascii="標楷體" w:eastAsia="標楷體" w:hAnsi="標楷體"/>
          <w:color w:val="auto"/>
          <w:sz w:val="28"/>
          <w:szCs w:val="28"/>
          <w:lang w:val="zh-TW"/>
        </w:rPr>
        <w:t>各縣市</w:t>
      </w:r>
      <w:r w:rsidRPr="00DB65DB">
        <w:rPr>
          <w:rFonts w:ascii="標楷體" w:eastAsia="標楷體" w:hAnsi="標楷體"/>
          <w:color w:val="auto"/>
          <w:sz w:val="28"/>
          <w:szCs w:val="28"/>
          <w:lang w:val="zh-TW"/>
        </w:rPr>
        <w:t>辦理防制學生藥物濫用輔導資源實施計畫經費編列基準表</w:t>
      </w:r>
    </w:p>
    <w:tbl>
      <w:tblPr>
        <w:tblW w:w="9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2126"/>
        <w:gridCol w:w="1849"/>
        <w:gridCol w:w="3261"/>
      </w:tblGrid>
      <w:tr w:rsidR="00DB65DB" w:rsidRPr="00DB65DB" w:rsidTr="001139D8">
        <w:trPr>
          <w:jc w:val="center"/>
        </w:trPr>
        <w:tc>
          <w:tcPr>
            <w:tcW w:w="1982" w:type="dxa"/>
            <w:shd w:val="clear" w:color="auto" w:fill="auto"/>
          </w:tcPr>
          <w:p w:rsidR="00AA54B4" w:rsidRPr="00DB65DB" w:rsidRDefault="00AA54B4" w:rsidP="00AA54B4">
            <w:pPr>
              <w:jc w:val="center"/>
              <w:rPr>
                <w:rFonts w:ascii="標楷體" w:eastAsia="標楷體" w:hAnsi="標楷體" w:hint="default"/>
                <w:color w:val="auto"/>
                <w:sz w:val="28"/>
                <w:szCs w:val="28"/>
              </w:rPr>
            </w:pPr>
            <w:r w:rsidRPr="00DB65DB">
              <w:rPr>
                <w:rFonts w:ascii="標楷體" w:eastAsia="標楷體" w:hAnsi="標楷體"/>
                <w:color w:val="auto"/>
                <w:sz w:val="28"/>
                <w:szCs w:val="28"/>
              </w:rPr>
              <w:t>項目</w:t>
            </w:r>
          </w:p>
        </w:tc>
        <w:tc>
          <w:tcPr>
            <w:tcW w:w="2126" w:type="dxa"/>
            <w:shd w:val="clear" w:color="auto" w:fill="auto"/>
          </w:tcPr>
          <w:p w:rsidR="00AA54B4" w:rsidRPr="00DB65DB" w:rsidRDefault="00AA54B4" w:rsidP="00AA54B4">
            <w:pPr>
              <w:jc w:val="center"/>
              <w:rPr>
                <w:rFonts w:ascii="標楷體" w:eastAsia="標楷體" w:hAnsi="標楷體" w:hint="default"/>
                <w:color w:val="auto"/>
                <w:sz w:val="28"/>
                <w:szCs w:val="28"/>
              </w:rPr>
            </w:pPr>
            <w:r w:rsidRPr="00DB65DB">
              <w:rPr>
                <w:rFonts w:ascii="標楷體" w:eastAsia="標楷體" w:hAnsi="標楷體"/>
                <w:color w:val="auto"/>
                <w:sz w:val="28"/>
                <w:szCs w:val="28"/>
              </w:rPr>
              <w:t>單位</w:t>
            </w:r>
          </w:p>
        </w:tc>
        <w:tc>
          <w:tcPr>
            <w:tcW w:w="1849" w:type="dxa"/>
          </w:tcPr>
          <w:p w:rsidR="00AA54B4" w:rsidRPr="00DB65DB" w:rsidRDefault="00AA54B4" w:rsidP="00AA54B4">
            <w:pPr>
              <w:jc w:val="center"/>
              <w:rPr>
                <w:rFonts w:ascii="標楷體" w:eastAsia="標楷體" w:hAnsi="標楷體" w:hint="default"/>
                <w:color w:val="auto"/>
                <w:sz w:val="28"/>
                <w:szCs w:val="28"/>
              </w:rPr>
            </w:pPr>
            <w:r w:rsidRPr="00DB65DB">
              <w:rPr>
                <w:rFonts w:ascii="標楷體" w:eastAsia="標楷體" w:hAnsi="標楷體"/>
                <w:color w:val="auto"/>
                <w:sz w:val="28"/>
                <w:szCs w:val="28"/>
              </w:rPr>
              <w:t>單價</w:t>
            </w:r>
          </w:p>
        </w:tc>
        <w:tc>
          <w:tcPr>
            <w:tcW w:w="3261" w:type="dxa"/>
            <w:shd w:val="clear" w:color="auto" w:fill="auto"/>
          </w:tcPr>
          <w:p w:rsidR="00AA54B4" w:rsidRPr="00DB65DB" w:rsidRDefault="00AA54B4" w:rsidP="00AA54B4">
            <w:pPr>
              <w:jc w:val="center"/>
              <w:rPr>
                <w:rFonts w:ascii="標楷體" w:eastAsia="標楷體" w:hAnsi="標楷體" w:hint="default"/>
                <w:color w:val="auto"/>
                <w:sz w:val="28"/>
                <w:szCs w:val="28"/>
              </w:rPr>
            </w:pPr>
            <w:r w:rsidRPr="00DB65DB">
              <w:rPr>
                <w:rFonts w:ascii="標楷體" w:eastAsia="標楷體" w:hAnsi="標楷體"/>
                <w:color w:val="auto"/>
                <w:sz w:val="28"/>
                <w:szCs w:val="28"/>
              </w:rPr>
              <w:t>編列基準說明</w:t>
            </w:r>
          </w:p>
        </w:tc>
      </w:tr>
      <w:tr w:rsidR="00DB65DB" w:rsidRPr="00DB65DB" w:rsidTr="001139D8">
        <w:trPr>
          <w:jc w:val="center"/>
        </w:trPr>
        <w:tc>
          <w:tcPr>
            <w:tcW w:w="1982" w:type="dxa"/>
            <w:shd w:val="clear" w:color="auto" w:fill="auto"/>
            <w:vAlign w:val="center"/>
          </w:tcPr>
          <w:p w:rsidR="00AA54B4" w:rsidRPr="00DB65DB" w:rsidRDefault="00AA54B4" w:rsidP="00AA54B4">
            <w:pPr>
              <w:jc w:val="center"/>
              <w:rPr>
                <w:rFonts w:ascii="標楷體" w:eastAsia="標楷體" w:hAnsi="標楷體" w:hint="default"/>
                <w:color w:val="auto"/>
                <w:sz w:val="28"/>
                <w:szCs w:val="28"/>
              </w:rPr>
            </w:pPr>
            <w:r w:rsidRPr="00DB65DB">
              <w:rPr>
                <w:rFonts w:ascii="標楷體" w:eastAsia="標楷體" w:hAnsi="標楷體"/>
                <w:color w:val="auto"/>
                <w:sz w:val="28"/>
                <w:szCs w:val="28"/>
              </w:rPr>
              <w:t>出席費</w:t>
            </w:r>
          </w:p>
        </w:tc>
        <w:tc>
          <w:tcPr>
            <w:tcW w:w="2126" w:type="dxa"/>
            <w:shd w:val="clear" w:color="auto" w:fill="auto"/>
            <w:vAlign w:val="center"/>
          </w:tcPr>
          <w:p w:rsidR="00AA54B4" w:rsidRPr="00DB65DB" w:rsidRDefault="00AA54B4" w:rsidP="00AA54B4">
            <w:pPr>
              <w:jc w:val="center"/>
              <w:rPr>
                <w:rFonts w:ascii="標楷體" w:eastAsia="標楷體" w:hAnsi="標楷體" w:hint="default"/>
                <w:color w:val="auto"/>
                <w:sz w:val="28"/>
                <w:szCs w:val="28"/>
              </w:rPr>
            </w:pPr>
            <w:r w:rsidRPr="00DB65DB">
              <w:rPr>
                <w:rFonts w:ascii="標楷體" w:eastAsia="標楷體" w:hAnsi="標楷體"/>
                <w:color w:val="auto"/>
                <w:sz w:val="28"/>
                <w:szCs w:val="28"/>
              </w:rPr>
              <w:t>人×場</w:t>
            </w:r>
          </w:p>
        </w:tc>
        <w:tc>
          <w:tcPr>
            <w:tcW w:w="1849" w:type="dxa"/>
            <w:vAlign w:val="center"/>
          </w:tcPr>
          <w:p w:rsidR="00AA54B4" w:rsidRPr="00DB65DB" w:rsidRDefault="00AA54B4" w:rsidP="00AA54B4">
            <w:pPr>
              <w:jc w:val="center"/>
              <w:rPr>
                <w:rFonts w:ascii="標楷體" w:eastAsia="標楷體" w:hAnsi="標楷體" w:hint="default"/>
                <w:color w:val="auto"/>
                <w:sz w:val="28"/>
                <w:szCs w:val="28"/>
              </w:rPr>
            </w:pPr>
            <w:r w:rsidRPr="00DB65DB">
              <w:rPr>
                <w:rFonts w:ascii="標楷體" w:eastAsia="標楷體" w:hAnsi="標楷體"/>
                <w:color w:val="auto"/>
                <w:sz w:val="28"/>
                <w:szCs w:val="28"/>
              </w:rPr>
              <w:t>2,500元</w:t>
            </w:r>
          </w:p>
        </w:tc>
        <w:tc>
          <w:tcPr>
            <w:tcW w:w="3261" w:type="dxa"/>
            <w:shd w:val="clear" w:color="auto" w:fill="auto"/>
          </w:tcPr>
          <w:p w:rsidR="00AA54B4" w:rsidRPr="00DB65DB" w:rsidRDefault="00AA54B4" w:rsidP="00AA54B4">
            <w:pPr>
              <w:numPr>
                <w:ilvl w:val="0"/>
                <w:numId w:val="9"/>
              </w:numPr>
              <w:rPr>
                <w:rFonts w:ascii="標楷體" w:eastAsia="標楷體" w:hAnsi="標楷體" w:hint="default"/>
                <w:color w:val="auto"/>
                <w:sz w:val="28"/>
                <w:szCs w:val="28"/>
              </w:rPr>
            </w:pPr>
            <w:r w:rsidRPr="00DB65DB">
              <w:rPr>
                <w:rFonts w:ascii="標楷體" w:eastAsia="標楷體" w:hAnsi="標楷體"/>
                <w:color w:val="auto"/>
                <w:sz w:val="28"/>
                <w:szCs w:val="28"/>
              </w:rPr>
              <w:t>用於</w:t>
            </w:r>
            <w:r w:rsidRPr="00DB65DB">
              <w:rPr>
                <w:rFonts w:ascii="標楷體" w:eastAsia="標楷體" w:hAnsi="標楷體"/>
                <w:color w:val="auto"/>
                <w:sz w:val="28"/>
                <w:szCs w:val="28"/>
                <w:u w:val="single"/>
              </w:rPr>
              <w:t>校內春暉個案諮詢會議</w:t>
            </w:r>
            <w:r w:rsidRPr="00DB65DB">
              <w:rPr>
                <w:rFonts w:ascii="標楷體" w:eastAsia="標楷體" w:hAnsi="標楷體"/>
                <w:color w:val="auto"/>
                <w:sz w:val="28"/>
                <w:szCs w:val="28"/>
              </w:rPr>
              <w:t>時外聘專家學者出席費用（2,500/場）。</w:t>
            </w:r>
          </w:p>
          <w:p w:rsidR="00AA54B4" w:rsidRPr="00DB65DB" w:rsidRDefault="00AA54B4" w:rsidP="00AA54B4">
            <w:pPr>
              <w:numPr>
                <w:ilvl w:val="0"/>
                <w:numId w:val="9"/>
              </w:numPr>
              <w:rPr>
                <w:rFonts w:ascii="標楷體" w:eastAsia="標楷體" w:hAnsi="標楷體" w:hint="default"/>
                <w:color w:val="auto"/>
                <w:sz w:val="28"/>
                <w:szCs w:val="28"/>
              </w:rPr>
            </w:pPr>
            <w:r w:rsidRPr="00DB65DB">
              <w:rPr>
                <w:rFonts w:ascii="標楷體" w:eastAsia="標楷體" w:hAnsi="標楷體"/>
                <w:color w:val="auto"/>
                <w:sz w:val="28"/>
                <w:szCs w:val="28"/>
              </w:rPr>
              <w:t>核銷時應檢附</w:t>
            </w:r>
            <w:r w:rsidRPr="00DB65DB">
              <w:rPr>
                <w:rFonts w:ascii="標楷體" w:eastAsia="標楷體" w:hAnsi="標楷體"/>
                <w:color w:val="auto"/>
                <w:sz w:val="28"/>
                <w:szCs w:val="28"/>
                <w:u w:val="single"/>
              </w:rPr>
              <w:t>會議</w:t>
            </w:r>
            <w:r w:rsidRPr="00DB65DB">
              <w:rPr>
                <w:rFonts w:ascii="標楷體" w:eastAsia="標楷體" w:hAnsi="標楷體"/>
                <w:color w:val="auto"/>
                <w:sz w:val="28"/>
                <w:szCs w:val="28"/>
              </w:rPr>
              <w:t>辦理之日期、起迄時間及簽到表。</w:t>
            </w:r>
          </w:p>
        </w:tc>
      </w:tr>
      <w:tr w:rsidR="00DB65DB" w:rsidRPr="00DB65DB" w:rsidTr="001139D8">
        <w:trPr>
          <w:jc w:val="center"/>
        </w:trPr>
        <w:tc>
          <w:tcPr>
            <w:tcW w:w="1982" w:type="dxa"/>
            <w:shd w:val="clear" w:color="auto" w:fill="auto"/>
            <w:vAlign w:val="center"/>
          </w:tcPr>
          <w:p w:rsidR="00912FBF" w:rsidRPr="00DB65DB" w:rsidRDefault="00912FBF" w:rsidP="00912FBF">
            <w:pPr>
              <w:rPr>
                <w:rFonts w:ascii="標楷體" w:eastAsia="標楷體" w:hAnsi="標楷體" w:hint="default"/>
                <w:color w:val="auto"/>
                <w:sz w:val="28"/>
                <w:szCs w:val="28"/>
              </w:rPr>
            </w:pPr>
            <w:r w:rsidRPr="00DB65DB">
              <w:rPr>
                <w:rFonts w:ascii="標楷體" w:eastAsia="標楷體" w:hAnsi="標楷體"/>
                <w:color w:val="auto"/>
                <w:sz w:val="28"/>
                <w:szCs w:val="28"/>
              </w:rPr>
              <w:t>專業輔導人員諮商鐘點費（具備專業執照者）</w:t>
            </w:r>
          </w:p>
        </w:tc>
        <w:tc>
          <w:tcPr>
            <w:tcW w:w="2126" w:type="dxa"/>
            <w:shd w:val="clear" w:color="auto" w:fill="auto"/>
            <w:vAlign w:val="center"/>
          </w:tcPr>
          <w:p w:rsidR="00912FBF" w:rsidRPr="00DB65DB" w:rsidRDefault="00912FBF" w:rsidP="00AA54B4">
            <w:pPr>
              <w:jc w:val="center"/>
              <w:rPr>
                <w:rFonts w:ascii="標楷體" w:eastAsia="標楷體" w:hAnsi="標楷體" w:hint="default"/>
                <w:color w:val="auto"/>
                <w:sz w:val="28"/>
                <w:szCs w:val="28"/>
              </w:rPr>
            </w:pPr>
            <w:r w:rsidRPr="00DB65DB">
              <w:rPr>
                <w:rFonts w:ascii="標楷體" w:eastAsia="標楷體" w:hAnsi="標楷體"/>
                <w:color w:val="auto"/>
                <w:sz w:val="28"/>
                <w:szCs w:val="28"/>
              </w:rPr>
              <w:t>小時</w:t>
            </w:r>
          </w:p>
        </w:tc>
        <w:tc>
          <w:tcPr>
            <w:tcW w:w="1849" w:type="dxa"/>
            <w:vAlign w:val="center"/>
          </w:tcPr>
          <w:p w:rsidR="00912FBF" w:rsidRPr="00DB65DB" w:rsidRDefault="00912FBF" w:rsidP="00AA54B4">
            <w:pPr>
              <w:jc w:val="center"/>
              <w:rPr>
                <w:rFonts w:ascii="標楷體" w:eastAsia="標楷體" w:hAnsi="標楷體" w:hint="default"/>
                <w:bCs/>
                <w:color w:val="auto"/>
                <w:sz w:val="28"/>
                <w:szCs w:val="28"/>
              </w:rPr>
            </w:pPr>
            <w:r w:rsidRPr="00DB65DB">
              <w:rPr>
                <w:rFonts w:ascii="標楷體" w:eastAsia="標楷體" w:hAnsi="標楷體"/>
                <w:color w:val="auto"/>
                <w:sz w:val="28"/>
                <w:szCs w:val="28"/>
              </w:rPr>
              <w:t>800元。</w:t>
            </w:r>
          </w:p>
        </w:tc>
        <w:tc>
          <w:tcPr>
            <w:tcW w:w="3261" w:type="dxa"/>
            <w:vMerge w:val="restart"/>
            <w:shd w:val="clear" w:color="auto" w:fill="auto"/>
          </w:tcPr>
          <w:p w:rsidR="00912FBF" w:rsidRPr="00DB65DB" w:rsidRDefault="00912FBF" w:rsidP="00912FBF">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40" w:lineRule="atLeast"/>
              <w:ind w:left="286" w:hangingChars="102" w:hanging="286"/>
              <w:jc w:val="both"/>
              <w:rPr>
                <w:rFonts w:ascii="標楷體" w:eastAsia="標楷體" w:hAnsi="標楷體" w:cs="標楷體" w:hint="default"/>
                <w:color w:val="auto"/>
                <w:kern w:val="1"/>
                <w:sz w:val="28"/>
                <w:szCs w:val="28"/>
                <w:bdr w:val="none" w:sz="0" w:space="0" w:color="auto"/>
              </w:rPr>
            </w:pPr>
            <w:r w:rsidRPr="00DB65DB">
              <w:rPr>
                <w:rFonts w:ascii="標楷體" w:eastAsia="標楷體" w:hAnsi="標楷體" w:cs="標楷體"/>
                <w:color w:val="auto"/>
                <w:kern w:val="1"/>
                <w:sz w:val="28"/>
                <w:szCs w:val="28"/>
                <w:bdr w:val="none" w:sz="0" w:space="0" w:color="auto"/>
              </w:rPr>
              <w:t>1.參考「教育部國民及學前教育署補助直轄市縣（市）政府設置學生輔導諮商中心要點」。</w:t>
            </w:r>
          </w:p>
          <w:p w:rsidR="00912FBF" w:rsidRPr="00DB65DB" w:rsidRDefault="00912FBF" w:rsidP="00912FBF">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40" w:lineRule="atLeast"/>
              <w:ind w:left="269" w:hangingChars="96" w:hanging="269"/>
              <w:jc w:val="both"/>
              <w:rPr>
                <w:rFonts w:ascii="標楷體" w:eastAsia="標楷體" w:hAnsi="標楷體" w:hint="default"/>
                <w:color w:val="auto"/>
                <w:sz w:val="28"/>
                <w:szCs w:val="28"/>
              </w:rPr>
            </w:pPr>
            <w:r w:rsidRPr="00DB65DB">
              <w:rPr>
                <w:rFonts w:ascii="標楷體" w:eastAsia="標楷體" w:hAnsi="標楷體" w:cs="標楷體"/>
                <w:color w:val="auto"/>
                <w:kern w:val="1"/>
                <w:sz w:val="28"/>
                <w:szCs w:val="28"/>
                <w:bdr w:val="none" w:sz="0" w:space="0" w:color="auto"/>
              </w:rPr>
              <w:t>2.</w:t>
            </w:r>
            <w:r w:rsidRPr="00DB65DB">
              <w:rPr>
                <w:rFonts w:ascii="標楷體" w:eastAsia="標楷體" w:hAnsi="標楷體"/>
                <w:color w:val="auto"/>
                <w:sz w:val="28"/>
                <w:szCs w:val="28"/>
              </w:rPr>
              <w:t>專業輔導人員（未具備專業執照者）係指具有臨床心理師、諮商心理師、社會工作 師應考資格者。</w:t>
            </w:r>
          </w:p>
          <w:p w:rsidR="006D4110" w:rsidRPr="00DB65DB" w:rsidRDefault="00912FBF" w:rsidP="006D4110">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40" w:lineRule="atLeast"/>
              <w:ind w:left="297" w:hangingChars="106" w:hanging="297"/>
              <w:jc w:val="both"/>
              <w:rPr>
                <w:rFonts w:ascii="標楷體" w:eastAsia="標楷體" w:hAnsi="標楷體" w:hint="default"/>
                <w:color w:val="auto"/>
                <w:sz w:val="28"/>
                <w:szCs w:val="28"/>
              </w:rPr>
            </w:pPr>
            <w:r w:rsidRPr="00DB65DB">
              <w:rPr>
                <w:rFonts w:ascii="標楷體" w:eastAsia="標楷體" w:hAnsi="標楷體"/>
                <w:color w:val="auto"/>
                <w:sz w:val="28"/>
                <w:szCs w:val="28"/>
              </w:rPr>
              <w:t>3.專業輔導人員（具備專業執照者）係指：</w:t>
            </w:r>
          </w:p>
          <w:p w:rsidR="006D4110" w:rsidRPr="00DB65DB" w:rsidRDefault="00912FBF" w:rsidP="006D4110">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40" w:lineRule="atLeast"/>
              <w:ind w:left="395" w:hangingChars="141" w:hanging="395"/>
              <w:jc w:val="both"/>
              <w:rPr>
                <w:rFonts w:ascii="標楷體" w:eastAsia="標楷體" w:hAnsi="標楷體" w:hint="default"/>
                <w:color w:val="auto"/>
                <w:sz w:val="28"/>
                <w:szCs w:val="28"/>
              </w:rPr>
            </w:pPr>
            <w:r w:rsidRPr="00DB65DB">
              <w:rPr>
                <w:rFonts w:ascii="標楷體" w:eastAsia="標楷體" w:hAnsi="標楷體"/>
                <w:color w:val="auto"/>
                <w:sz w:val="28"/>
                <w:szCs w:val="28"/>
              </w:rPr>
              <w:t>(1)依心理師法取得臨床心理師、諮商心理師資格者。</w:t>
            </w:r>
          </w:p>
          <w:p w:rsidR="00912FBF" w:rsidRPr="00DB65DB" w:rsidRDefault="00912FBF" w:rsidP="006D4110">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40" w:lineRule="atLeast"/>
              <w:ind w:left="395" w:hangingChars="141" w:hanging="395"/>
              <w:jc w:val="both"/>
              <w:rPr>
                <w:rFonts w:ascii="標楷體" w:eastAsia="標楷體" w:hAnsi="標楷體" w:hint="default"/>
                <w:color w:val="auto"/>
                <w:sz w:val="28"/>
                <w:szCs w:val="28"/>
              </w:rPr>
            </w:pPr>
            <w:r w:rsidRPr="00DB65DB">
              <w:rPr>
                <w:rFonts w:ascii="標楷體" w:eastAsia="標楷體" w:hAnsi="標楷體"/>
                <w:color w:val="auto"/>
                <w:sz w:val="28"/>
                <w:szCs w:val="28"/>
              </w:rPr>
              <w:t>(2)依社會工作師法取得專科社會工作師或社會工作師資格者。</w:t>
            </w:r>
          </w:p>
          <w:p w:rsidR="00912FBF" w:rsidRPr="00DB65DB" w:rsidRDefault="00912FBF" w:rsidP="00912FBF">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40" w:lineRule="atLeast"/>
              <w:ind w:left="316" w:hangingChars="113" w:hanging="316"/>
              <w:jc w:val="both"/>
              <w:rPr>
                <w:rFonts w:ascii="標楷體" w:eastAsia="標楷體" w:hAnsi="標楷體" w:hint="default"/>
                <w:color w:val="auto"/>
                <w:sz w:val="28"/>
                <w:szCs w:val="28"/>
              </w:rPr>
            </w:pPr>
            <w:r w:rsidRPr="00DB65DB">
              <w:rPr>
                <w:rFonts w:ascii="標楷體" w:eastAsia="標楷體" w:hAnsi="標楷體"/>
                <w:color w:val="auto"/>
                <w:sz w:val="28"/>
                <w:szCs w:val="28"/>
              </w:rPr>
              <w:t>3.醫師：依醫師法甄審合格之精神科專科醫師。</w:t>
            </w:r>
          </w:p>
          <w:p w:rsidR="00912FBF" w:rsidRPr="00DB65DB" w:rsidRDefault="00912FBF" w:rsidP="006D4110">
            <w:pPr>
              <w:ind w:left="274" w:hangingChars="98" w:hanging="274"/>
              <w:jc w:val="both"/>
              <w:rPr>
                <w:rFonts w:ascii="標楷體" w:eastAsia="標楷體" w:hAnsi="標楷體" w:hint="default"/>
                <w:color w:val="auto"/>
                <w:sz w:val="28"/>
                <w:szCs w:val="28"/>
              </w:rPr>
            </w:pPr>
            <w:r w:rsidRPr="00DB65DB">
              <w:rPr>
                <w:rFonts w:ascii="標楷體" w:eastAsia="標楷體" w:hAnsi="標楷體"/>
                <w:color w:val="auto"/>
                <w:sz w:val="28"/>
                <w:szCs w:val="28"/>
              </w:rPr>
              <w:t xml:space="preserve">4.每人每日最高以不超過 </w:t>
            </w:r>
            <w:r w:rsidR="006D4110" w:rsidRPr="00DB65DB">
              <w:rPr>
                <w:rFonts w:ascii="標楷體" w:eastAsia="標楷體" w:hAnsi="標楷體"/>
                <w:color w:val="auto"/>
                <w:sz w:val="28"/>
                <w:szCs w:val="28"/>
              </w:rPr>
              <w:t>4小時</w:t>
            </w:r>
            <w:r w:rsidRPr="00DB65DB">
              <w:rPr>
                <w:rFonts w:ascii="標楷體" w:eastAsia="標楷體" w:hAnsi="標楷體"/>
                <w:color w:val="auto"/>
                <w:sz w:val="28"/>
                <w:szCs w:val="28"/>
              </w:rPr>
              <w:t xml:space="preserve">為原則，但偏遠地區（含澎湖縣、金門縣及連江 縣）每人每日最高以不超過 </w:t>
            </w:r>
            <w:r w:rsidR="006D4110" w:rsidRPr="00DB65DB">
              <w:rPr>
                <w:rFonts w:ascii="標楷體" w:eastAsia="標楷體" w:hAnsi="標楷體"/>
                <w:color w:val="auto"/>
                <w:sz w:val="28"/>
                <w:szCs w:val="28"/>
              </w:rPr>
              <w:t>6小時</w:t>
            </w:r>
            <w:r w:rsidRPr="00DB65DB">
              <w:rPr>
                <w:rFonts w:ascii="標楷體" w:eastAsia="標楷體" w:hAnsi="標楷體"/>
                <w:color w:val="auto"/>
                <w:sz w:val="28"/>
                <w:szCs w:val="28"/>
              </w:rPr>
              <w:t>為原 則；如有超出，由縣（市）政府依權責自行負擔。</w:t>
            </w:r>
          </w:p>
        </w:tc>
      </w:tr>
      <w:tr w:rsidR="00DB65DB" w:rsidRPr="00DB65DB" w:rsidTr="001139D8">
        <w:trPr>
          <w:jc w:val="center"/>
        </w:trPr>
        <w:tc>
          <w:tcPr>
            <w:tcW w:w="1982" w:type="dxa"/>
            <w:shd w:val="clear" w:color="auto" w:fill="auto"/>
            <w:vAlign w:val="center"/>
          </w:tcPr>
          <w:p w:rsidR="00912FBF" w:rsidRPr="00DB65DB" w:rsidRDefault="00912FBF" w:rsidP="00AA54B4">
            <w:pPr>
              <w:rPr>
                <w:rFonts w:ascii="標楷體" w:eastAsia="標楷體" w:hAnsi="標楷體" w:hint="default"/>
                <w:color w:val="auto"/>
                <w:sz w:val="28"/>
                <w:szCs w:val="28"/>
              </w:rPr>
            </w:pPr>
            <w:r w:rsidRPr="00DB65DB">
              <w:rPr>
                <w:rFonts w:ascii="標楷體" w:eastAsia="標楷體" w:hAnsi="標楷體"/>
                <w:color w:val="auto"/>
                <w:sz w:val="28"/>
                <w:szCs w:val="28"/>
              </w:rPr>
              <w:t>專業輔導人員諮商鐘點費（未具備專業執照者）</w:t>
            </w:r>
          </w:p>
        </w:tc>
        <w:tc>
          <w:tcPr>
            <w:tcW w:w="2126" w:type="dxa"/>
            <w:shd w:val="clear" w:color="auto" w:fill="auto"/>
            <w:vAlign w:val="center"/>
          </w:tcPr>
          <w:p w:rsidR="00912FBF" w:rsidRPr="00DB65DB" w:rsidRDefault="00912FBF" w:rsidP="00AA54B4">
            <w:pPr>
              <w:jc w:val="center"/>
              <w:rPr>
                <w:rFonts w:ascii="標楷體" w:eastAsia="標楷體" w:hAnsi="標楷體" w:hint="default"/>
                <w:color w:val="auto"/>
                <w:sz w:val="28"/>
                <w:szCs w:val="28"/>
              </w:rPr>
            </w:pPr>
            <w:r w:rsidRPr="00DB65DB">
              <w:rPr>
                <w:rFonts w:ascii="標楷體" w:eastAsia="標楷體" w:hAnsi="標楷體"/>
                <w:color w:val="auto"/>
                <w:sz w:val="28"/>
                <w:szCs w:val="28"/>
              </w:rPr>
              <w:t>小時</w:t>
            </w:r>
          </w:p>
        </w:tc>
        <w:tc>
          <w:tcPr>
            <w:tcW w:w="1849" w:type="dxa"/>
            <w:vAlign w:val="center"/>
          </w:tcPr>
          <w:p w:rsidR="00912FBF" w:rsidRPr="00DB65DB" w:rsidRDefault="00912FBF" w:rsidP="00AA54B4">
            <w:pPr>
              <w:jc w:val="center"/>
              <w:rPr>
                <w:rFonts w:ascii="標楷體" w:eastAsia="標楷體" w:hAnsi="標楷體" w:hint="default"/>
                <w:bCs/>
                <w:color w:val="auto"/>
                <w:sz w:val="28"/>
                <w:szCs w:val="28"/>
              </w:rPr>
            </w:pPr>
            <w:r w:rsidRPr="00DB65DB">
              <w:rPr>
                <w:rFonts w:ascii="標楷體" w:eastAsia="標楷體" w:hAnsi="標楷體"/>
                <w:color w:val="auto"/>
                <w:sz w:val="28"/>
                <w:szCs w:val="28"/>
              </w:rPr>
              <w:t>600元。</w:t>
            </w:r>
          </w:p>
        </w:tc>
        <w:tc>
          <w:tcPr>
            <w:tcW w:w="3261" w:type="dxa"/>
            <w:vMerge/>
            <w:shd w:val="clear" w:color="auto" w:fill="auto"/>
          </w:tcPr>
          <w:p w:rsidR="00912FBF" w:rsidRPr="00DB65DB" w:rsidRDefault="00912FBF" w:rsidP="00AA54B4">
            <w:pPr>
              <w:jc w:val="center"/>
              <w:rPr>
                <w:rFonts w:ascii="標楷體" w:eastAsia="標楷體" w:hAnsi="標楷體" w:hint="default"/>
                <w:color w:val="auto"/>
                <w:sz w:val="28"/>
                <w:szCs w:val="28"/>
              </w:rPr>
            </w:pPr>
          </w:p>
        </w:tc>
      </w:tr>
      <w:tr w:rsidR="00DB65DB" w:rsidRPr="00DB65DB" w:rsidTr="001139D8">
        <w:trPr>
          <w:jc w:val="center"/>
        </w:trPr>
        <w:tc>
          <w:tcPr>
            <w:tcW w:w="1982" w:type="dxa"/>
            <w:shd w:val="clear" w:color="auto" w:fill="auto"/>
            <w:vAlign w:val="center"/>
          </w:tcPr>
          <w:p w:rsidR="00912FBF" w:rsidRPr="00DB65DB" w:rsidRDefault="00912FBF" w:rsidP="00912FBF">
            <w:pPr>
              <w:jc w:val="center"/>
              <w:rPr>
                <w:rFonts w:ascii="標楷體" w:eastAsia="標楷體" w:hAnsi="標楷體" w:hint="default"/>
                <w:color w:val="auto"/>
                <w:sz w:val="28"/>
                <w:szCs w:val="28"/>
              </w:rPr>
            </w:pPr>
            <w:r w:rsidRPr="00DB65DB">
              <w:rPr>
                <w:rFonts w:ascii="標楷體" w:eastAsia="標楷體" w:hAnsi="標楷體"/>
                <w:color w:val="auto"/>
                <w:sz w:val="28"/>
                <w:szCs w:val="28"/>
              </w:rPr>
              <w:t>醫師</w:t>
            </w:r>
          </w:p>
        </w:tc>
        <w:tc>
          <w:tcPr>
            <w:tcW w:w="2126" w:type="dxa"/>
            <w:shd w:val="clear" w:color="auto" w:fill="auto"/>
            <w:vAlign w:val="center"/>
          </w:tcPr>
          <w:p w:rsidR="00912FBF" w:rsidRPr="00DB65DB" w:rsidRDefault="00912FBF" w:rsidP="00912FBF">
            <w:pPr>
              <w:jc w:val="center"/>
              <w:rPr>
                <w:rFonts w:ascii="標楷體" w:eastAsia="標楷體" w:hAnsi="標楷體" w:hint="default"/>
                <w:color w:val="auto"/>
                <w:sz w:val="28"/>
                <w:szCs w:val="28"/>
              </w:rPr>
            </w:pPr>
            <w:r w:rsidRPr="00DB65DB">
              <w:rPr>
                <w:rFonts w:ascii="標楷體" w:eastAsia="標楷體" w:hAnsi="標楷體"/>
                <w:color w:val="auto"/>
                <w:sz w:val="28"/>
                <w:szCs w:val="28"/>
              </w:rPr>
              <w:t>小</w:t>
            </w:r>
            <w:r w:rsidRPr="00DB65DB">
              <w:rPr>
                <w:rFonts w:ascii="標楷體" w:eastAsia="標楷體" w:hAnsi="標楷體" w:hint="default"/>
                <w:color w:val="auto"/>
                <w:sz w:val="28"/>
                <w:szCs w:val="28"/>
              </w:rPr>
              <w:t>時</w:t>
            </w:r>
          </w:p>
        </w:tc>
        <w:tc>
          <w:tcPr>
            <w:tcW w:w="1849" w:type="dxa"/>
            <w:vAlign w:val="center"/>
          </w:tcPr>
          <w:p w:rsidR="00912FBF" w:rsidRPr="00DB65DB" w:rsidRDefault="00912FBF" w:rsidP="00912FBF">
            <w:pPr>
              <w:jc w:val="center"/>
              <w:rPr>
                <w:rFonts w:ascii="標楷體" w:eastAsia="標楷體" w:hAnsi="標楷體" w:hint="default"/>
                <w:color w:val="auto"/>
                <w:sz w:val="28"/>
                <w:szCs w:val="28"/>
              </w:rPr>
            </w:pPr>
            <w:r w:rsidRPr="00DB65DB">
              <w:rPr>
                <w:rFonts w:ascii="標楷體" w:eastAsia="標楷體" w:hAnsi="標楷體"/>
                <w:color w:val="auto"/>
                <w:sz w:val="28"/>
                <w:szCs w:val="28"/>
              </w:rPr>
              <w:t>1000元</w:t>
            </w:r>
          </w:p>
        </w:tc>
        <w:tc>
          <w:tcPr>
            <w:tcW w:w="3261" w:type="dxa"/>
            <w:vMerge/>
            <w:shd w:val="clear" w:color="auto" w:fill="auto"/>
          </w:tcPr>
          <w:p w:rsidR="00912FBF" w:rsidRPr="00DB65DB" w:rsidRDefault="00912FBF" w:rsidP="00912FBF">
            <w:pPr>
              <w:ind w:left="308" w:hangingChars="110" w:hanging="308"/>
              <w:rPr>
                <w:rFonts w:ascii="標楷體" w:eastAsia="標楷體" w:hAnsi="標楷體" w:hint="default"/>
                <w:color w:val="auto"/>
                <w:sz w:val="28"/>
                <w:szCs w:val="28"/>
              </w:rPr>
            </w:pPr>
          </w:p>
        </w:tc>
      </w:tr>
      <w:tr w:rsidR="00DB65DB" w:rsidRPr="00DB65DB" w:rsidTr="001139D8">
        <w:trPr>
          <w:jc w:val="center"/>
        </w:trPr>
        <w:tc>
          <w:tcPr>
            <w:tcW w:w="1982" w:type="dxa"/>
            <w:shd w:val="clear" w:color="auto" w:fill="auto"/>
            <w:vAlign w:val="center"/>
          </w:tcPr>
          <w:p w:rsidR="00AA54B4" w:rsidRPr="00DB65DB" w:rsidRDefault="00AA54B4" w:rsidP="00AA54B4">
            <w:pPr>
              <w:jc w:val="center"/>
              <w:rPr>
                <w:rFonts w:ascii="標楷體" w:eastAsia="標楷體" w:hAnsi="標楷體" w:hint="default"/>
                <w:color w:val="auto"/>
                <w:sz w:val="28"/>
                <w:szCs w:val="28"/>
              </w:rPr>
            </w:pPr>
            <w:r w:rsidRPr="00DB65DB">
              <w:rPr>
                <w:rFonts w:ascii="標楷體" w:eastAsia="標楷體" w:hAnsi="標楷體"/>
                <w:color w:val="auto"/>
                <w:sz w:val="28"/>
                <w:szCs w:val="28"/>
              </w:rPr>
              <w:t>訪視費</w:t>
            </w:r>
          </w:p>
        </w:tc>
        <w:tc>
          <w:tcPr>
            <w:tcW w:w="2126" w:type="dxa"/>
            <w:shd w:val="clear" w:color="auto" w:fill="auto"/>
            <w:vAlign w:val="center"/>
          </w:tcPr>
          <w:p w:rsidR="00AA54B4" w:rsidRPr="00DB65DB" w:rsidRDefault="00AA54B4" w:rsidP="00AA54B4">
            <w:pPr>
              <w:jc w:val="center"/>
              <w:rPr>
                <w:rFonts w:ascii="標楷體" w:eastAsia="標楷體" w:hAnsi="標楷體" w:hint="default"/>
                <w:color w:val="auto"/>
                <w:sz w:val="28"/>
                <w:szCs w:val="28"/>
              </w:rPr>
            </w:pPr>
            <w:r w:rsidRPr="00DB65DB">
              <w:rPr>
                <w:rFonts w:ascii="標楷體" w:eastAsia="標楷體" w:hAnsi="標楷體"/>
                <w:color w:val="auto"/>
                <w:sz w:val="28"/>
                <w:szCs w:val="28"/>
              </w:rPr>
              <w:t>人次</w:t>
            </w:r>
          </w:p>
        </w:tc>
        <w:tc>
          <w:tcPr>
            <w:tcW w:w="1849" w:type="dxa"/>
            <w:vAlign w:val="center"/>
          </w:tcPr>
          <w:p w:rsidR="00AA54B4" w:rsidRPr="00DB65DB" w:rsidRDefault="00AA54B4" w:rsidP="00AA54B4">
            <w:pPr>
              <w:jc w:val="center"/>
              <w:rPr>
                <w:rFonts w:ascii="標楷體" w:eastAsia="標楷體" w:hAnsi="標楷體" w:hint="default"/>
                <w:color w:val="auto"/>
                <w:sz w:val="28"/>
                <w:szCs w:val="28"/>
              </w:rPr>
            </w:pPr>
            <w:r w:rsidRPr="00DB65DB">
              <w:rPr>
                <w:rFonts w:ascii="標楷體" w:eastAsia="標楷體" w:hAnsi="標楷體"/>
                <w:color w:val="auto"/>
                <w:sz w:val="28"/>
                <w:szCs w:val="28"/>
              </w:rPr>
              <w:t>1,000元至</w:t>
            </w:r>
            <w:r w:rsidRPr="00DB65DB">
              <w:rPr>
                <w:rFonts w:ascii="標楷體" w:eastAsia="標楷體" w:hAnsi="標楷體"/>
                <w:color w:val="auto"/>
                <w:sz w:val="28"/>
                <w:szCs w:val="28"/>
              </w:rPr>
              <w:lastRenderedPageBreak/>
              <w:t>4,000元</w:t>
            </w:r>
          </w:p>
        </w:tc>
        <w:tc>
          <w:tcPr>
            <w:tcW w:w="3261" w:type="dxa"/>
            <w:shd w:val="clear" w:color="auto" w:fill="auto"/>
          </w:tcPr>
          <w:p w:rsidR="00912FBF" w:rsidRPr="00DB65DB" w:rsidRDefault="00912FBF" w:rsidP="00B419A7">
            <w:pPr>
              <w:ind w:left="297" w:hangingChars="106" w:hanging="297"/>
              <w:jc w:val="both"/>
              <w:rPr>
                <w:rFonts w:ascii="標楷體" w:eastAsia="標楷體" w:hAnsi="標楷體" w:hint="default"/>
                <w:color w:val="auto"/>
                <w:sz w:val="28"/>
                <w:szCs w:val="28"/>
              </w:rPr>
            </w:pPr>
            <w:r w:rsidRPr="00DB65DB">
              <w:rPr>
                <w:rFonts w:ascii="標楷體" w:eastAsia="標楷體" w:hAnsi="標楷體" w:hint="default"/>
                <w:color w:val="auto"/>
                <w:sz w:val="28"/>
                <w:szCs w:val="28"/>
              </w:rPr>
              <w:lastRenderedPageBreak/>
              <w:t>1.參考「教育部補助及</w:t>
            </w:r>
            <w:r w:rsidRPr="00DB65DB">
              <w:rPr>
                <w:rFonts w:ascii="標楷體" w:eastAsia="標楷體" w:hAnsi="標楷體" w:hint="default"/>
                <w:color w:val="auto"/>
                <w:sz w:val="28"/>
                <w:szCs w:val="28"/>
              </w:rPr>
              <w:lastRenderedPageBreak/>
              <w:t>委辦計畫經費編列基準表」凡至家庭瞭解現況，並對輔導個案及其家屬提出具體改善建議，並作成訪視紀錄者屬之。</w:t>
            </w:r>
          </w:p>
          <w:p w:rsidR="00AA54B4" w:rsidRPr="00DB65DB" w:rsidRDefault="00912FBF" w:rsidP="00912FBF">
            <w:pPr>
              <w:ind w:left="297" w:hangingChars="106" w:hanging="297"/>
              <w:rPr>
                <w:rFonts w:ascii="標楷體" w:eastAsia="標楷體" w:hAnsi="標楷體" w:hint="default"/>
                <w:color w:val="auto"/>
                <w:sz w:val="28"/>
                <w:szCs w:val="28"/>
              </w:rPr>
            </w:pPr>
            <w:r w:rsidRPr="00DB65DB">
              <w:rPr>
                <w:rFonts w:ascii="標楷體" w:eastAsia="標楷體" w:hAnsi="標楷體" w:hint="default"/>
                <w:color w:val="auto"/>
                <w:sz w:val="28"/>
                <w:szCs w:val="28"/>
              </w:rPr>
              <w:t>2.半日以 2,500 元為編列上限。</w:t>
            </w:r>
          </w:p>
        </w:tc>
      </w:tr>
      <w:tr w:rsidR="00DB65DB" w:rsidRPr="00DB65DB" w:rsidTr="001139D8">
        <w:trPr>
          <w:jc w:val="center"/>
        </w:trPr>
        <w:tc>
          <w:tcPr>
            <w:tcW w:w="1982" w:type="dxa"/>
            <w:shd w:val="clear" w:color="auto" w:fill="auto"/>
            <w:vAlign w:val="center"/>
          </w:tcPr>
          <w:p w:rsidR="00AA54B4" w:rsidRPr="00DB65DB" w:rsidRDefault="00912FBF" w:rsidP="00AA54B4">
            <w:pPr>
              <w:jc w:val="center"/>
              <w:rPr>
                <w:rFonts w:ascii="標楷體" w:eastAsia="標楷體" w:hAnsi="標楷體" w:hint="default"/>
                <w:color w:val="auto"/>
                <w:sz w:val="28"/>
                <w:szCs w:val="28"/>
              </w:rPr>
            </w:pPr>
            <w:r w:rsidRPr="00DB65DB">
              <w:rPr>
                <w:rFonts w:ascii="標楷體" w:eastAsia="標楷體" w:hAnsi="標楷體"/>
                <w:color w:val="auto"/>
                <w:sz w:val="28"/>
                <w:szCs w:val="28"/>
              </w:rPr>
              <w:lastRenderedPageBreak/>
              <w:t>臨時</w:t>
            </w:r>
            <w:r w:rsidR="00AA54B4" w:rsidRPr="00DB65DB">
              <w:rPr>
                <w:rFonts w:ascii="標楷體" w:eastAsia="標楷體" w:hAnsi="標楷體"/>
                <w:color w:val="auto"/>
                <w:sz w:val="28"/>
                <w:szCs w:val="28"/>
              </w:rPr>
              <w:t>工作費</w:t>
            </w:r>
          </w:p>
        </w:tc>
        <w:tc>
          <w:tcPr>
            <w:tcW w:w="2126" w:type="dxa"/>
            <w:shd w:val="clear" w:color="auto" w:fill="auto"/>
            <w:vAlign w:val="center"/>
          </w:tcPr>
          <w:p w:rsidR="00AA54B4" w:rsidRPr="00DB65DB" w:rsidRDefault="00AA54B4" w:rsidP="00AA54B4">
            <w:pPr>
              <w:jc w:val="center"/>
              <w:rPr>
                <w:rFonts w:ascii="標楷體" w:eastAsia="標楷體" w:hAnsi="標楷體" w:hint="default"/>
                <w:color w:val="auto"/>
                <w:sz w:val="28"/>
                <w:szCs w:val="28"/>
              </w:rPr>
            </w:pPr>
            <w:r w:rsidRPr="00DB65DB">
              <w:rPr>
                <w:rFonts w:ascii="標楷體" w:eastAsia="標楷體" w:hAnsi="標楷體"/>
                <w:color w:val="auto"/>
                <w:sz w:val="28"/>
                <w:szCs w:val="28"/>
              </w:rPr>
              <w:t>時</w:t>
            </w:r>
          </w:p>
        </w:tc>
        <w:tc>
          <w:tcPr>
            <w:tcW w:w="1849" w:type="dxa"/>
            <w:vAlign w:val="center"/>
          </w:tcPr>
          <w:p w:rsidR="00AA54B4" w:rsidRPr="00DB65DB" w:rsidRDefault="00AA54B4" w:rsidP="00AA54B4">
            <w:pPr>
              <w:jc w:val="center"/>
              <w:rPr>
                <w:rFonts w:ascii="標楷體" w:eastAsia="標楷體" w:hAnsi="標楷體" w:hint="default"/>
                <w:color w:val="auto"/>
                <w:sz w:val="28"/>
                <w:szCs w:val="28"/>
              </w:rPr>
            </w:pPr>
            <w:r w:rsidRPr="00DB65DB">
              <w:rPr>
                <w:rFonts w:ascii="標楷體" w:eastAsia="標楷體" w:hAnsi="標楷體"/>
                <w:color w:val="auto"/>
                <w:sz w:val="28"/>
                <w:szCs w:val="28"/>
              </w:rPr>
              <w:t>150元</w:t>
            </w:r>
          </w:p>
        </w:tc>
        <w:tc>
          <w:tcPr>
            <w:tcW w:w="3261" w:type="dxa"/>
            <w:shd w:val="clear" w:color="auto" w:fill="auto"/>
          </w:tcPr>
          <w:p w:rsidR="00912FBF" w:rsidRPr="00DB65DB" w:rsidRDefault="00912FBF" w:rsidP="00912FBF">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40" w:lineRule="atLeast"/>
              <w:ind w:left="269" w:hangingChars="96" w:hanging="269"/>
              <w:jc w:val="both"/>
              <w:rPr>
                <w:rFonts w:ascii="標楷體" w:eastAsia="標楷體" w:hAnsi="標楷體" w:cs="標楷體" w:hint="default"/>
                <w:color w:val="auto"/>
                <w:kern w:val="1"/>
                <w:sz w:val="28"/>
                <w:szCs w:val="28"/>
                <w:bdr w:val="none" w:sz="0" w:space="0" w:color="auto"/>
                <w:lang w:eastAsia="zh-HK"/>
              </w:rPr>
            </w:pPr>
            <w:r w:rsidRPr="00DB65DB">
              <w:rPr>
                <w:rFonts w:ascii="標楷體" w:eastAsia="標楷體" w:hAnsi="標楷體" w:cs="標楷體"/>
                <w:color w:val="auto"/>
                <w:kern w:val="1"/>
                <w:sz w:val="28"/>
                <w:szCs w:val="28"/>
                <w:bdr w:val="none" w:sz="0" w:space="0" w:color="auto"/>
              </w:rPr>
              <w:t>1.依當年度行政院核定之每小時基本工資核實編列。</w:t>
            </w:r>
          </w:p>
          <w:p w:rsidR="00AA54B4" w:rsidRPr="00DB65DB" w:rsidRDefault="00912FBF" w:rsidP="00912FBF">
            <w:pPr>
              <w:ind w:leftChars="7" w:left="289" w:hangingChars="97" w:hanging="272"/>
              <w:rPr>
                <w:rFonts w:ascii="標楷體" w:eastAsia="標楷體" w:hAnsi="標楷體" w:hint="default"/>
                <w:color w:val="auto"/>
                <w:sz w:val="28"/>
                <w:szCs w:val="28"/>
              </w:rPr>
            </w:pPr>
            <w:r w:rsidRPr="00DB65DB">
              <w:rPr>
                <w:rFonts w:ascii="標楷體" w:eastAsia="標楷體" w:hAnsi="標楷體" w:cs="標楷體"/>
                <w:color w:val="auto"/>
                <w:kern w:val="1"/>
                <w:sz w:val="28"/>
                <w:szCs w:val="28"/>
                <w:bdr w:val="none" w:sz="0" w:space="0" w:color="auto"/>
              </w:rPr>
              <w:t>2.</w:t>
            </w:r>
            <w:r w:rsidRPr="00DB65DB">
              <w:rPr>
                <w:rFonts w:ascii="標楷體" w:eastAsia="標楷體" w:hAnsi="標楷體" w:cs="標楷體"/>
                <w:color w:val="auto"/>
                <w:kern w:val="1"/>
                <w:sz w:val="28"/>
                <w:szCs w:val="28"/>
                <w:bdr w:val="none" w:sz="0" w:space="0" w:color="auto"/>
                <w:lang w:eastAsia="zh-HK"/>
              </w:rPr>
              <w:t>協助推展本計晝相關業務人員工資</w:t>
            </w:r>
            <w:r w:rsidRPr="00DB65DB">
              <w:rPr>
                <w:rFonts w:ascii="標楷體" w:eastAsia="標楷體" w:hAnsi="標楷體" w:cs="標楷體"/>
                <w:color w:val="auto"/>
                <w:kern w:val="1"/>
                <w:sz w:val="28"/>
                <w:szCs w:val="28"/>
                <w:bdr w:val="none" w:sz="0" w:space="0" w:color="auto"/>
              </w:rPr>
              <w:t>。</w:t>
            </w:r>
          </w:p>
        </w:tc>
      </w:tr>
      <w:tr w:rsidR="00DB65DB" w:rsidRPr="00DB65DB" w:rsidTr="001139D8">
        <w:trPr>
          <w:jc w:val="center"/>
        </w:trPr>
        <w:tc>
          <w:tcPr>
            <w:tcW w:w="1982" w:type="dxa"/>
            <w:shd w:val="clear" w:color="auto" w:fill="auto"/>
            <w:vAlign w:val="center"/>
          </w:tcPr>
          <w:p w:rsidR="001139D8" w:rsidRPr="00DB65DB" w:rsidRDefault="001139D8" w:rsidP="001139D8">
            <w:pPr>
              <w:jc w:val="center"/>
              <w:rPr>
                <w:rFonts w:ascii="標楷體" w:eastAsia="標楷體" w:hAnsi="標楷體" w:hint="default"/>
                <w:color w:val="auto"/>
                <w:sz w:val="28"/>
                <w:szCs w:val="28"/>
              </w:rPr>
            </w:pPr>
            <w:r w:rsidRPr="00DB65DB">
              <w:rPr>
                <w:rFonts w:ascii="標楷體" w:eastAsia="標楷體" w:hAnsi="標楷體"/>
                <w:color w:val="auto"/>
                <w:sz w:val="28"/>
                <w:szCs w:val="28"/>
              </w:rPr>
              <w:t>膳費</w:t>
            </w:r>
          </w:p>
        </w:tc>
        <w:tc>
          <w:tcPr>
            <w:tcW w:w="2126" w:type="dxa"/>
            <w:shd w:val="clear" w:color="auto" w:fill="auto"/>
            <w:vAlign w:val="center"/>
          </w:tcPr>
          <w:p w:rsidR="001139D8" w:rsidRPr="00DB65DB" w:rsidRDefault="001139D8" w:rsidP="001139D8">
            <w:pPr>
              <w:jc w:val="center"/>
              <w:rPr>
                <w:rFonts w:ascii="標楷體" w:eastAsia="標楷體" w:hAnsi="標楷體" w:hint="default"/>
                <w:color w:val="auto"/>
                <w:sz w:val="28"/>
                <w:szCs w:val="28"/>
              </w:rPr>
            </w:pPr>
            <w:r w:rsidRPr="00DB65DB">
              <w:rPr>
                <w:rFonts w:ascii="標楷體" w:eastAsia="標楷體" w:hAnsi="標楷體"/>
                <w:color w:val="auto"/>
                <w:sz w:val="28"/>
                <w:szCs w:val="28"/>
              </w:rPr>
              <w:t>人</w:t>
            </w:r>
          </w:p>
        </w:tc>
        <w:tc>
          <w:tcPr>
            <w:tcW w:w="1849" w:type="dxa"/>
            <w:vAlign w:val="center"/>
          </w:tcPr>
          <w:p w:rsidR="001139D8" w:rsidRPr="00DB65DB" w:rsidRDefault="001139D8" w:rsidP="001139D8">
            <w:pPr>
              <w:jc w:val="center"/>
              <w:rPr>
                <w:rFonts w:ascii="標楷體" w:eastAsia="標楷體" w:hAnsi="標楷體" w:hint="default"/>
                <w:color w:val="auto"/>
                <w:sz w:val="28"/>
                <w:szCs w:val="28"/>
              </w:rPr>
            </w:pPr>
            <w:r w:rsidRPr="00DB65DB">
              <w:rPr>
                <w:rFonts w:ascii="標楷體" w:eastAsia="標楷體" w:hAnsi="標楷體"/>
                <w:color w:val="auto"/>
                <w:sz w:val="28"/>
                <w:szCs w:val="28"/>
              </w:rPr>
              <w:t>80元</w:t>
            </w:r>
          </w:p>
        </w:tc>
        <w:tc>
          <w:tcPr>
            <w:tcW w:w="3261" w:type="dxa"/>
            <w:shd w:val="clear" w:color="auto" w:fill="auto"/>
          </w:tcPr>
          <w:p w:rsidR="001139D8" w:rsidRPr="00DB65DB" w:rsidRDefault="001139D8" w:rsidP="001139D8">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40" w:lineRule="atLeast"/>
              <w:jc w:val="both"/>
              <w:rPr>
                <w:rFonts w:ascii="標楷體" w:eastAsia="標楷體" w:hAnsi="標楷體" w:cs="標楷體" w:hint="default"/>
                <w:color w:val="auto"/>
                <w:kern w:val="1"/>
                <w:sz w:val="28"/>
                <w:szCs w:val="28"/>
                <w:bdr w:val="none" w:sz="0" w:space="0" w:color="auto"/>
              </w:rPr>
            </w:pPr>
            <w:r w:rsidRPr="00DB65DB">
              <w:rPr>
                <w:rFonts w:ascii="標楷體" w:eastAsia="標楷體" w:hAnsi="標楷體" w:cs="標楷體"/>
                <w:color w:val="auto"/>
                <w:kern w:val="1"/>
                <w:sz w:val="28"/>
                <w:szCs w:val="28"/>
                <w:bdr w:val="none" w:sz="0" w:space="0" w:color="auto"/>
                <w:lang w:eastAsia="zh-HK"/>
              </w:rPr>
              <w:t>辦理相關會議或業務誤餐費，檢據核銷</w:t>
            </w:r>
            <w:r w:rsidRPr="00DB65DB">
              <w:rPr>
                <w:rFonts w:ascii="標楷體" w:eastAsia="標楷體" w:hAnsi="標楷體" w:cs="標楷體"/>
                <w:color w:val="auto"/>
                <w:kern w:val="1"/>
                <w:sz w:val="28"/>
                <w:szCs w:val="28"/>
                <w:bdr w:val="none" w:sz="0" w:space="0" w:color="auto"/>
              </w:rPr>
              <w:t>。</w:t>
            </w:r>
          </w:p>
        </w:tc>
      </w:tr>
      <w:tr w:rsidR="00DB65DB" w:rsidRPr="00DB65DB" w:rsidTr="001139D8">
        <w:trPr>
          <w:jc w:val="center"/>
        </w:trPr>
        <w:tc>
          <w:tcPr>
            <w:tcW w:w="1982" w:type="dxa"/>
            <w:shd w:val="clear" w:color="auto" w:fill="auto"/>
            <w:vAlign w:val="center"/>
          </w:tcPr>
          <w:p w:rsidR="001139D8" w:rsidRPr="00DB65DB" w:rsidRDefault="001139D8" w:rsidP="001139D8">
            <w:pPr>
              <w:jc w:val="center"/>
              <w:rPr>
                <w:rFonts w:ascii="標楷體" w:eastAsia="標楷體" w:hAnsi="標楷體" w:hint="default"/>
                <w:color w:val="auto"/>
                <w:sz w:val="28"/>
                <w:szCs w:val="28"/>
              </w:rPr>
            </w:pPr>
            <w:r w:rsidRPr="00DB65DB">
              <w:rPr>
                <w:rFonts w:ascii="標楷體" w:eastAsia="標楷體" w:hAnsi="標楷體"/>
                <w:color w:val="auto"/>
                <w:sz w:val="28"/>
                <w:szCs w:val="28"/>
              </w:rPr>
              <w:t>印刷費</w:t>
            </w:r>
          </w:p>
        </w:tc>
        <w:tc>
          <w:tcPr>
            <w:tcW w:w="2126" w:type="dxa"/>
            <w:shd w:val="clear" w:color="auto" w:fill="auto"/>
            <w:vAlign w:val="center"/>
          </w:tcPr>
          <w:p w:rsidR="001139D8" w:rsidRPr="00DB65DB" w:rsidRDefault="00457CDC" w:rsidP="001139D8">
            <w:pPr>
              <w:jc w:val="center"/>
              <w:rPr>
                <w:rFonts w:ascii="標楷體" w:eastAsia="標楷體" w:hAnsi="標楷體" w:hint="default"/>
                <w:color w:val="auto"/>
                <w:sz w:val="28"/>
                <w:szCs w:val="28"/>
              </w:rPr>
            </w:pPr>
            <w:r w:rsidRPr="00DB65DB">
              <w:rPr>
                <w:rFonts w:ascii="標楷體" w:eastAsia="標楷體" w:hAnsi="標楷體"/>
                <w:color w:val="auto"/>
                <w:sz w:val="28"/>
                <w:szCs w:val="28"/>
              </w:rPr>
              <w:t>校</w:t>
            </w:r>
          </w:p>
        </w:tc>
        <w:tc>
          <w:tcPr>
            <w:tcW w:w="1849" w:type="dxa"/>
            <w:vAlign w:val="center"/>
          </w:tcPr>
          <w:p w:rsidR="001139D8" w:rsidRPr="00DB65DB" w:rsidRDefault="001139D8" w:rsidP="001139D8">
            <w:pPr>
              <w:jc w:val="center"/>
              <w:rPr>
                <w:rFonts w:ascii="標楷體" w:eastAsia="標楷體" w:hAnsi="標楷體" w:hint="default"/>
                <w:color w:val="auto"/>
                <w:sz w:val="28"/>
                <w:szCs w:val="28"/>
              </w:rPr>
            </w:pPr>
            <w:r w:rsidRPr="00DB65DB">
              <w:rPr>
                <w:rFonts w:ascii="標楷體" w:eastAsia="標楷體" w:hAnsi="標楷體"/>
                <w:color w:val="auto"/>
                <w:sz w:val="28"/>
                <w:szCs w:val="28"/>
              </w:rPr>
              <w:t>5000元</w:t>
            </w:r>
          </w:p>
        </w:tc>
        <w:tc>
          <w:tcPr>
            <w:tcW w:w="3261" w:type="dxa"/>
            <w:shd w:val="clear" w:color="auto" w:fill="auto"/>
          </w:tcPr>
          <w:p w:rsidR="001139D8" w:rsidRPr="00DB65DB" w:rsidRDefault="001139D8" w:rsidP="001139D8">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40" w:lineRule="atLeast"/>
              <w:jc w:val="both"/>
              <w:rPr>
                <w:rFonts w:ascii="標楷體" w:eastAsia="標楷體" w:hAnsi="標楷體" w:cs="標楷體" w:hint="default"/>
                <w:color w:val="auto"/>
                <w:kern w:val="1"/>
                <w:sz w:val="26"/>
                <w:szCs w:val="26"/>
                <w:bdr w:val="none" w:sz="0" w:space="0" w:color="auto"/>
              </w:rPr>
            </w:pPr>
            <w:r w:rsidRPr="00DB65DB">
              <w:rPr>
                <w:rFonts w:ascii="標楷體" w:eastAsia="標楷體" w:hAnsi="標楷體" w:cs="標楷體"/>
                <w:color w:val="auto"/>
                <w:kern w:val="1"/>
                <w:sz w:val="26"/>
                <w:szCs w:val="26"/>
                <w:bdr w:val="none" w:sz="0" w:space="0" w:color="auto"/>
              </w:rPr>
              <w:t>最高編列上限5,000</w:t>
            </w:r>
            <w:r w:rsidRPr="00DB65DB">
              <w:rPr>
                <w:rFonts w:ascii="標楷體" w:eastAsia="標楷體" w:hAnsi="標楷體" w:cs="標楷體"/>
                <w:color w:val="auto"/>
                <w:kern w:val="1"/>
                <w:sz w:val="26"/>
                <w:szCs w:val="26"/>
                <w:bdr w:val="none" w:sz="0" w:space="0" w:color="auto"/>
                <w:lang w:eastAsia="zh-HK"/>
              </w:rPr>
              <w:t>元</w:t>
            </w:r>
            <w:r w:rsidRPr="00DB65DB">
              <w:rPr>
                <w:rFonts w:ascii="標楷體" w:eastAsia="標楷體" w:hAnsi="標楷體" w:cs="標楷體"/>
                <w:color w:val="auto"/>
                <w:kern w:val="1"/>
                <w:sz w:val="26"/>
                <w:szCs w:val="26"/>
                <w:bdr w:val="none" w:sz="0" w:space="0" w:color="auto"/>
              </w:rPr>
              <w:t>。</w:t>
            </w:r>
          </w:p>
        </w:tc>
      </w:tr>
      <w:tr w:rsidR="00DB65DB" w:rsidRPr="00DB65DB" w:rsidTr="001139D8">
        <w:trPr>
          <w:jc w:val="center"/>
        </w:trPr>
        <w:tc>
          <w:tcPr>
            <w:tcW w:w="1982" w:type="dxa"/>
            <w:shd w:val="clear" w:color="auto" w:fill="auto"/>
            <w:vAlign w:val="center"/>
          </w:tcPr>
          <w:p w:rsidR="00AA54B4" w:rsidRPr="00DB65DB" w:rsidRDefault="00AA54B4" w:rsidP="00AA54B4">
            <w:pPr>
              <w:jc w:val="center"/>
              <w:rPr>
                <w:rFonts w:ascii="標楷體" w:eastAsia="標楷體" w:hAnsi="標楷體" w:hint="default"/>
                <w:color w:val="auto"/>
                <w:sz w:val="28"/>
                <w:szCs w:val="28"/>
              </w:rPr>
            </w:pPr>
            <w:r w:rsidRPr="00DB65DB">
              <w:rPr>
                <w:rFonts w:ascii="標楷體" w:eastAsia="標楷體" w:hAnsi="標楷體"/>
                <w:color w:val="auto"/>
                <w:sz w:val="28"/>
                <w:szCs w:val="28"/>
              </w:rPr>
              <w:t>差旅費</w:t>
            </w:r>
          </w:p>
        </w:tc>
        <w:tc>
          <w:tcPr>
            <w:tcW w:w="2126" w:type="dxa"/>
            <w:shd w:val="clear" w:color="auto" w:fill="auto"/>
            <w:vAlign w:val="center"/>
          </w:tcPr>
          <w:p w:rsidR="00AA54B4" w:rsidRPr="00DB65DB" w:rsidRDefault="00AA54B4" w:rsidP="00AA54B4">
            <w:pPr>
              <w:jc w:val="center"/>
              <w:rPr>
                <w:rFonts w:ascii="標楷體" w:eastAsia="標楷體" w:hAnsi="標楷體" w:hint="default"/>
                <w:color w:val="auto"/>
                <w:sz w:val="28"/>
                <w:szCs w:val="28"/>
              </w:rPr>
            </w:pPr>
            <w:r w:rsidRPr="00DB65DB">
              <w:rPr>
                <w:rFonts w:ascii="標楷體" w:eastAsia="標楷體" w:hAnsi="標楷體"/>
                <w:color w:val="auto"/>
                <w:sz w:val="28"/>
                <w:szCs w:val="28"/>
              </w:rPr>
              <w:t>核實編列</w:t>
            </w:r>
            <w:r w:rsidR="001139D8" w:rsidRPr="00DB65DB">
              <w:rPr>
                <w:rFonts w:ascii="標楷體" w:eastAsia="標楷體" w:hAnsi="標楷體"/>
                <w:color w:val="auto"/>
                <w:sz w:val="28"/>
                <w:szCs w:val="28"/>
              </w:rPr>
              <w:t>/人次</w:t>
            </w:r>
          </w:p>
        </w:tc>
        <w:tc>
          <w:tcPr>
            <w:tcW w:w="1849" w:type="dxa"/>
            <w:vAlign w:val="center"/>
          </w:tcPr>
          <w:p w:rsidR="00AA54B4" w:rsidRPr="00DB65DB" w:rsidRDefault="00AA54B4" w:rsidP="00AA54B4">
            <w:pPr>
              <w:jc w:val="center"/>
              <w:rPr>
                <w:rFonts w:ascii="標楷體" w:eastAsia="標楷體" w:hAnsi="標楷體" w:hint="default"/>
                <w:color w:val="auto"/>
                <w:sz w:val="28"/>
                <w:szCs w:val="28"/>
              </w:rPr>
            </w:pPr>
          </w:p>
        </w:tc>
        <w:tc>
          <w:tcPr>
            <w:tcW w:w="3261" w:type="dxa"/>
            <w:shd w:val="clear" w:color="auto" w:fill="auto"/>
          </w:tcPr>
          <w:p w:rsidR="00AA54B4" w:rsidRPr="00DB65DB" w:rsidRDefault="001139D8" w:rsidP="00B419A7">
            <w:pPr>
              <w:jc w:val="both"/>
              <w:rPr>
                <w:rFonts w:ascii="標楷體" w:eastAsia="標楷體" w:hAnsi="標楷體" w:hint="default"/>
                <w:color w:val="auto"/>
                <w:sz w:val="28"/>
                <w:szCs w:val="28"/>
              </w:rPr>
            </w:pPr>
            <w:r w:rsidRPr="00DB65DB">
              <w:rPr>
                <w:rFonts w:ascii="標楷體" w:eastAsia="標楷體" w:hAnsi="標楷體"/>
                <w:color w:val="auto"/>
                <w:sz w:val="28"/>
                <w:szCs w:val="28"/>
              </w:rPr>
              <w:t>依「國內出差旅費報支要點」標準按人次編列預算。</w:t>
            </w:r>
          </w:p>
        </w:tc>
      </w:tr>
      <w:tr w:rsidR="00DB65DB" w:rsidRPr="00DB65DB" w:rsidTr="001139D8">
        <w:trPr>
          <w:trHeight w:val="1704"/>
          <w:jc w:val="center"/>
        </w:trPr>
        <w:tc>
          <w:tcPr>
            <w:tcW w:w="1982" w:type="dxa"/>
            <w:shd w:val="clear" w:color="auto" w:fill="auto"/>
            <w:vAlign w:val="center"/>
          </w:tcPr>
          <w:p w:rsidR="00AA54B4" w:rsidRPr="00DB65DB" w:rsidRDefault="00AA54B4" w:rsidP="00AA54B4">
            <w:pPr>
              <w:jc w:val="center"/>
              <w:rPr>
                <w:rFonts w:ascii="標楷體" w:eastAsia="標楷體" w:hAnsi="標楷體" w:hint="default"/>
                <w:color w:val="auto"/>
                <w:sz w:val="28"/>
                <w:szCs w:val="28"/>
              </w:rPr>
            </w:pPr>
            <w:r w:rsidRPr="00DB65DB">
              <w:rPr>
                <w:rFonts w:ascii="標楷體" w:eastAsia="標楷體" w:hAnsi="標楷體"/>
                <w:color w:val="auto"/>
                <w:sz w:val="28"/>
                <w:szCs w:val="28"/>
              </w:rPr>
              <w:t>保險費</w:t>
            </w:r>
          </w:p>
        </w:tc>
        <w:tc>
          <w:tcPr>
            <w:tcW w:w="2126" w:type="dxa"/>
            <w:shd w:val="clear" w:color="auto" w:fill="auto"/>
            <w:vAlign w:val="center"/>
          </w:tcPr>
          <w:p w:rsidR="00AA54B4" w:rsidRPr="00DB65DB" w:rsidRDefault="00AA54B4" w:rsidP="00AA54B4">
            <w:pPr>
              <w:jc w:val="center"/>
              <w:rPr>
                <w:rFonts w:ascii="標楷體" w:eastAsia="標楷體" w:hAnsi="標楷體" w:hint="default"/>
                <w:color w:val="auto"/>
                <w:sz w:val="28"/>
                <w:szCs w:val="28"/>
              </w:rPr>
            </w:pPr>
            <w:r w:rsidRPr="00DB65DB">
              <w:rPr>
                <w:rFonts w:ascii="標楷體" w:eastAsia="標楷體" w:hAnsi="標楷體"/>
                <w:color w:val="auto"/>
                <w:sz w:val="28"/>
                <w:szCs w:val="28"/>
              </w:rPr>
              <w:t>人/日</w:t>
            </w:r>
          </w:p>
        </w:tc>
        <w:tc>
          <w:tcPr>
            <w:tcW w:w="1849" w:type="dxa"/>
            <w:vAlign w:val="center"/>
          </w:tcPr>
          <w:p w:rsidR="00AA54B4" w:rsidRPr="00DB65DB" w:rsidRDefault="00AA54B4" w:rsidP="00AA54B4">
            <w:pPr>
              <w:jc w:val="center"/>
              <w:rPr>
                <w:rFonts w:ascii="標楷體" w:eastAsia="標楷體" w:hAnsi="標楷體" w:hint="default"/>
                <w:color w:val="auto"/>
                <w:sz w:val="28"/>
                <w:szCs w:val="28"/>
              </w:rPr>
            </w:pPr>
          </w:p>
        </w:tc>
        <w:tc>
          <w:tcPr>
            <w:tcW w:w="3261" w:type="dxa"/>
            <w:shd w:val="clear" w:color="auto" w:fill="auto"/>
          </w:tcPr>
          <w:p w:rsidR="00AA54B4" w:rsidRPr="00DB65DB" w:rsidRDefault="00AA54B4" w:rsidP="001139D8">
            <w:pPr>
              <w:jc w:val="both"/>
              <w:rPr>
                <w:rFonts w:ascii="標楷體" w:eastAsia="標楷體" w:hAnsi="標楷體" w:hint="default"/>
                <w:color w:val="auto"/>
                <w:sz w:val="28"/>
                <w:szCs w:val="28"/>
              </w:rPr>
            </w:pPr>
            <w:r w:rsidRPr="00DB65DB">
              <w:rPr>
                <w:rFonts w:ascii="標楷體" w:eastAsia="標楷體" w:hAnsi="標楷體"/>
                <w:color w:val="auto"/>
                <w:sz w:val="28"/>
                <w:szCs w:val="28"/>
              </w:rPr>
              <w:t>凡辦理各類會議、講習訓練與研討（習）會校外訪視及其他活動所需之平安保險費屬之。（校內教師與專任專業輔導人員不</w:t>
            </w:r>
            <w:r w:rsidR="001139D8" w:rsidRPr="00DB65DB">
              <w:rPr>
                <w:rFonts w:ascii="標楷體" w:eastAsia="標楷體" w:hAnsi="標楷體"/>
                <w:color w:val="auto"/>
                <w:sz w:val="28"/>
                <w:szCs w:val="28"/>
              </w:rPr>
              <w:t>補助</w:t>
            </w:r>
            <w:r w:rsidRPr="00DB65DB">
              <w:rPr>
                <w:rFonts w:ascii="標楷體" w:eastAsia="標楷體" w:hAnsi="標楷體"/>
                <w:color w:val="auto"/>
                <w:sz w:val="28"/>
                <w:szCs w:val="28"/>
              </w:rPr>
              <w:t>）。</w:t>
            </w:r>
          </w:p>
        </w:tc>
      </w:tr>
      <w:tr w:rsidR="00DB65DB" w:rsidRPr="00DB65DB" w:rsidTr="001139D8">
        <w:trPr>
          <w:trHeight w:val="954"/>
          <w:jc w:val="center"/>
        </w:trPr>
        <w:tc>
          <w:tcPr>
            <w:tcW w:w="1982" w:type="dxa"/>
            <w:shd w:val="clear" w:color="auto" w:fill="auto"/>
            <w:vAlign w:val="center"/>
          </w:tcPr>
          <w:p w:rsidR="00AA54B4" w:rsidRPr="00DB65DB" w:rsidRDefault="00AA54B4" w:rsidP="00AA54B4">
            <w:pPr>
              <w:jc w:val="center"/>
              <w:rPr>
                <w:rFonts w:ascii="標楷體" w:eastAsia="標楷體" w:hAnsi="標楷體" w:hint="default"/>
                <w:color w:val="auto"/>
                <w:sz w:val="28"/>
                <w:szCs w:val="28"/>
              </w:rPr>
            </w:pPr>
            <w:r w:rsidRPr="00DB65DB">
              <w:rPr>
                <w:rFonts w:ascii="標楷體" w:eastAsia="標楷體" w:hAnsi="標楷體"/>
                <w:color w:val="auto"/>
                <w:sz w:val="28"/>
                <w:szCs w:val="28"/>
              </w:rPr>
              <w:t>二代健保補充保費</w:t>
            </w:r>
          </w:p>
        </w:tc>
        <w:tc>
          <w:tcPr>
            <w:tcW w:w="2126" w:type="dxa"/>
            <w:shd w:val="clear" w:color="auto" w:fill="auto"/>
            <w:vAlign w:val="center"/>
          </w:tcPr>
          <w:p w:rsidR="00AA54B4" w:rsidRPr="00DB65DB" w:rsidRDefault="00AA54B4" w:rsidP="00AA54B4">
            <w:pPr>
              <w:jc w:val="center"/>
              <w:rPr>
                <w:rFonts w:ascii="標楷體" w:eastAsia="標楷體" w:hAnsi="標楷體" w:hint="default"/>
                <w:color w:val="auto"/>
                <w:sz w:val="28"/>
                <w:szCs w:val="28"/>
              </w:rPr>
            </w:pPr>
            <w:r w:rsidRPr="00DB65DB">
              <w:rPr>
                <w:rFonts w:ascii="標楷體" w:eastAsia="標楷體" w:hAnsi="標楷體"/>
                <w:color w:val="auto"/>
                <w:sz w:val="28"/>
                <w:szCs w:val="28"/>
              </w:rPr>
              <w:t>核實編列</w:t>
            </w:r>
          </w:p>
        </w:tc>
        <w:tc>
          <w:tcPr>
            <w:tcW w:w="1849" w:type="dxa"/>
            <w:vAlign w:val="center"/>
          </w:tcPr>
          <w:p w:rsidR="00AA54B4" w:rsidRPr="00DB65DB" w:rsidRDefault="00AA54B4" w:rsidP="00AA54B4">
            <w:pPr>
              <w:jc w:val="center"/>
              <w:rPr>
                <w:rFonts w:ascii="標楷體" w:eastAsia="標楷體" w:hAnsi="標楷體" w:hint="default"/>
                <w:color w:val="auto"/>
                <w:sz w:val="28"/>
                <w:szCs w:val="28"/>
              </w:rPr>
            </w:pPr>
          </w:p>
        </w:tc>
        <w:tc>
          <w:tcPr>
            <w:tcW w:w="3261" w:type="dxa"/>
            <w:shd w:val="clear" w:color="auto" w:fill="auto"/>
          </w:tcPr>
          <w:p w:rsidR="00AA54B4" w:rsidRPr="00DB65DB" w:rsidRDefault="001139D8" w:rsidP="008522B9">
            <w:pPr>
              <w:rPr>
                <w:rFonts w:ascii="標楷體" w:eastAsia="標楷體" w:hAnsi="標楷體" w:hint="default"/>
                <w:color w:val="auto"/>
                <w:sz w:val="28"/>
                <w:szCs w:val="28"/>
              </w:rPr>
            </w:pPr>
            <w:r w:rsidRPr="00DB65DB">
              <w:rPr>
                <w:rFonts w:ascii="標楷體" w:eastAsia="標楷體" w:hAnsi="標楷體"/>
                <w:color w:val="auto"/>
                <w:sz w:val="28"/>
                <w:szCs w:val="28"/>
              </w:rPr>
              <w:t>以各項酬勞費率</w:t>
            </w:r>
            <w:r w:rsidRPr="00DB65DB">
              <w:rPr>
                <w:rFonts w:ascii="標楷體" w:eastAsia="標楷體" w:hAnsi="標楷體" w:hint="default"/>
                <w:color w:val="auto"/>
                <w:sz w:val="28"/>
                <w:szCs w:val="28"/>
              </w:rPr>
              <w:t xml:space="preserve"> 1.91%編列。</w:t>
            </w:r>
          </w:p>
        </w:tc>
      </w:tr>
      <w:tr w:rsidR="00DB65DB" w:rsidRPr="00DB65DB" w:rsidTr="001139D8">
        <w:trPr>
          <w:trHeight w:val="1287"/>
          <w:jc w:val="center"/>
        </w:trPr>
        <w:tc>
          <w:tcPr>
            <w:tcW w:w="1982" w:type="dxa"/>
            <w:shd w:val="clear" w:color="auto" w:fill="auto"/>
            <w:vAlign w:val="center"/>
          </w:tcPr>
          <w:p w:rsidR="00AA54B4" w:rsidRPr="00DB65DB" w:rsidRDefault="00AA54B4" w:rsidP="00AA54B4">
            <w:pPr>
              <w:jc w:val="center"/>
              <w:rPr>
                <w:rFonts w:ascii="標楷體" w:eastAsia="標楷體" w:hAnsi="標楷體" w:hint="default"/>
                <w:color w:val="auto"/>
                <w:sz w:val="28"/>
                <w:szCs w:val="28"/>
              </w:rPr>
            </w:pPr>
            <w:r w:rsidRPr="00DB65DB">
              <w:rPr>
                <w:rFonts w:ascii="標楷體" w:eastAsia="標楷體" w:hAnsi="標楷體"/>
                <w:color w:val="auto"/>
                <w:sz w:val="28"/>
                <w:szCs w:val="28"/>
              </w:rPr>
              <w:t>雜支</w:t>
            </w:r>
          </w:p>
        </w:tc>
        <w:tc>
          <w:tcPr>
            <w:tcW w:w="2126" w:type="dxa"/>
            <w:shd w:val="clear" w:color="auto" w:fill="auto"/>
            <w:vAlign w:val="center"/>
          </w:tcPr>
          <w:p w:rsidR="00AA54B4" w:rsidRPr="00DB65DB" w:rsidRDefault="00AA54B4" w:rsidP="00AA54B4">
            <w:pPr>
              <w:jc w:val="center"/>
              <w:rPr>
                <w:rFonts w:ascii="標楷體" w:eastAsia="標楷體" w:hAnsi="標楷體" w:hint="default"/>
                <w:color w:val="auto"/>
                <w:sz w:val="28"/>
                <w:szCs w:val="28"/>
              </w:rPr>
            </w:pPr>
            <w:r w:rsidRPr="00DB65DB">
              <w:rPr>
                <w:rFonts w:ascii="標楷體" w:eastAsia="標楷體" w:hAnsi="標楷體"/>
                <w:color w:val="auto"/>
                <w:sz w:val="28"/>
                <w:szCs w:val="28"/>
              </w:rPr>
              <w:t>核實編列</w:t>
            </w:r>
          </w:p>
        </w:tc>
        <w:tc>
          <w:tcPr>
            <w:tcW w:w="1849" w:type="dxa"/>
            <w:vAlign w:val="center"/>
          </w:tcPr>
          <w:p w:rsidR="00AA54B4" w:rsidRPr="00DB65DB" w:rsidRDefault="00AA54B4" w:rsidP="00AA54B4">
            <w:pPr>
              <w:jc w:val="center"/>
              <w:rPr>
                <w:rFonts w:ascii="標楷體" w:eastAsia="標楷體" w:hAnsi="標楷體" w:hint="default"/>
                <w:color w:val="auto"/>
                <w:sz w:val="28"/>
                <w:szCs w:val="28"/>
              </w:rPr>
            </w:pPr>
          </w:p>
        </w:tc>
        <w:tc>
          <w:tcPr>
            <w:tcW w:w="3261" w:type="dxa"/>
            <w:shd w:val="clear" w:color="auto" w:fill="auto"/>
          </w:tcPr>
          <w:p w:rsidR="00AA54B4" w:rsidRPr="00DB65DB" w:rsidRDefault="00AA54B4" w:rsidP="001139D8">
            <w:pPr>
              <w:rPr>
                <w:rFonts w:ascii="標楷體" w:eastAsia="標楷體" w:hAnsi="標楷體" w:hint="default"/>
                <w:color w:val="auto"/>
                <w:sz w:val="28"/>
                <w:szCs w:val="28"/>
              </w:rPr>
            </w:pPr>
            <w:r w:rsidRPr="00DB65DB">
              <w:rPr>
                <w:rFonts w:ascii="標楷體" w:eastAsia="標楷體" w:hAnsi="標楷體"/>
                <w:color w:val="auto"/>
                <w:sz w:val="28"/>
                <w:szCs w:val="28"/>
              </w:rPr>
              <w:t>得</w:t>
            </w:r>
            <w:r w:rsidR="001139D8" w:rsidRPr="00DB65DB">
              <w:rPr>
                <w:rFonts w:ascii="標楷體" w:eastAsia="標楷體" w:hAnsi="標楷體"/>
                <w:color w:val="auto"/>
                <w:sz w:val="28"/>
                <w:szCs w:val="28"/>
              </w:rPr>
              <w:t>於計畫經費總額</w:t>
            </w:r>
            <w:r w:rsidRPr="00DB65DB">
              <w:rPr>
                <w:rFonts w:ascii="標楷體" w:eastAsia="標楷體" w:hAnsi="標楷體"/>
                <w:color w:val="auto"/>
                <w:sz w:val="28"/>
                <w:szCs w:val="28"/>
              </w:rPr>
              <w:t>之10％以內編列。</w:t>
            </w:r>
          </w:p>
        </w:tc>
      </w:tr>
      <w:tr w:rsidR="009C53B3" w:rsidRPr="00DB65DB" w:rsidTr="00311151">
        <w:trPr>
          <w:trHeight w:val="1287"/>
          <w:jc w:val="center"/>
        </w:trPr>
        <w:tc>
          <w:tcPr>
            <w:tcW w:w="1982" w:type="dxa"/>
            <w:shd w:val="clear" w:color="auto" w:fill="auto"/>
            <w:vAlign w:val="center"/>
          </w:tcPr>
          <w:p w:rsidR="001139D8" w:rsidRPr="00DB65DB" w:rsidRDefault="001139D8" w:rsidP="001139D8">
            <w:pPr>
              <w:widowControl/>
              <w:pBdr>
                <w:top w:val="none" w:sz="0" w:space="0" w:color="auto"/>
                <w:left w:val="none" w:sz="0" w:space="0" w:color="auto"/>
                <w:bottom w:val="none" w:sz="0" w:space="0" w:color="auto"/>
                <w:right w:val="none" w:sz="0" w:space="0" w:color="auto"/>
                <w:between w:val="none" w:sz="0" w:space="0" w:color="auto"/>
                <w:bar w:val="none" w:sz="0" w:color="auto"/>
              </w:pBdr>
              <w:spacing w:before="20" w:line="113" w:lineRule="atLeast"/>
              <w:ind w:left="48" w:right="48"/>
              <w:jc w:val="center"/>
              <w:rPr>
                <w:rFonts w:ascii="標楷體" w:eastAsia="標楷體" w:hAnsi="標楷體" w:cs="Times New Roman" w:hint="default"/>
                <w:color w:val="auto"/>
                <w:sz w:val="28"/>
                <w:szCs w:val="28"/>
                <w:highlight w:val="yellow"/>
                <w:bdr w:val="none" w:sz="0" w:space="0" w:color="auto"/>
              </w:rPr>
            </w:pPr>
            <w:r w:rsidRPr="00DB65DB">
              <w:rPr>
                <w:rFonts w:ascii="標楷體" w:eastAsia="標楷體" w:hAnsi="標楷體" w:cs="Times New Roman"/>
                <w:color w:val="auto"/>
                <w:sz w:val="28"/>
                <w:szCs w:val="28"/>
                <w:bdr w:val="none" w:sz="0" w:space="0" w:color="auto"/>
                <w:lang w:eastAsia="zh-HK"/>
              </w:rPr>
              <w:t>醫</w:t>
            </w:r>
            <w:r w:rsidRPr="00DB65DB">
              <w:rPr>
                <w:rFonts w:ascii="標楷體" w:eastAsia="標楷體" w:hAnsi="標楷體" w:cs="Times New Roman"/>
                <w:color w:val="auto"/>
                <w:sz w:val="28"/>
                <w:szCs w:val="28"/>
                <w:bdr w:val="none" w:sz="0" w:space="0" w:color="auto"/>
              </w:rPr>
              <w:t>療</w:t>
            </w:r>
            <w:r w:rsidRPr="00DB65DB">
              <w:rPr>
                <w:rFonts w:ascii="標楷體" w:eastAsia="標楷體" w:hAnsi="標楷體" w:cs="Times New Roman"/>
                <w:color w:val="auto"/>
                <w:sz w:val="28"/>
                <w:szCs w:val="28"/>
                <w:bdr w:val="none" w:sz="0" w:space="0" w:color="auto"/>
                <w:lang w:eastAsia="zh-HK"/>
              </w:rPr>
              <w:t>費</w:t>
            </w:r>
          </w:p>
        </w:tc>
        <w:tc>
          <w:tcPr>
            <w:tcW w:w="2126" w:type="dxa"/>
            <w:shd w:val="clear" w:color="auto" w:fill="auto"/>
            <w:vAlign w:val="center"/>
          </w:tcPr>
          <w:p w:rsidR="001139D8" w:rsidRPr="00DB65DB" w:rsidRDefault="00B9112F" w:rsidP="001139D8">
            <w:pPr>
              <w:pBdr>
                <w:top w:val="none" w:sz="0" w:space="0" w:color="auto"/>
                <w:left w:val="none" w:sz="0" w:space="0" w:color="auto"/>
                <w:bottom w:val="none" w:sz="0" w:space="0" w:color="auto"/>
                <w:right w:val="none" w:sz="0" w:space="0" w:color="auto"/>
                <w:between w:val="none" w:sz="0" w:space="0" w:color="auto"/>
                <w:bar w:val="none" w:sz="0" w:color="auto"/>
              </w:pBdr>
              <w:spacing w:line="520" w:lineRule="exact"/>
              <w:jc w:val="center"/>
              <w:rPr>
                <w:rFonts w:ascii="標楷體" w:eastAsia="標楷體" w:hAnsi="標楷體" w:cs="Times New Roman" w:hint="default"/>
                <w:color w:val="auto"/>
                <w:highlight w:val="yellow"/>
                <w:bdr w:val="none" w:sz="0" w:space="0" w:color="auto"/>
              </w:rPr>
            </w:pPr>
            <w:r w:rsidRPr="00DB65DB">
              <w:rPr>
                <w:rFonts w:ascii="標楷體" w:eastAsia="標楷體" w:hAnsi="標楷體"/>
                <w:color w:val="auto"/>
                <w:sz w:val="28"/>
                <w:szCs w:val="28"/>
              </w:rPr>
              <w:t>核實編列</w:t>
            </w:r>
          </w:p>
        </w:tc>
        <w:tc>
          <w:tcPr>
            <w:tcW w:w="1849" w:type="dxa"/>
            <w:shd w:val="clear" w:color="auto" w:fill="auto"/>
            <w:vAlign w:val="center"/>
          </w:tcPr>
          <w:p w:rsidR="001139D8" w:rsidRPr="00DB65DB" w:rsidRDefault="001139D8" w:rsidP="001139D8">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40" w:lineRule="atLeast"/>
              <w:jc w:val="center"/>
              <w:rPr>
                <w:rFonts w:ascii="標楷體" w:eastAsia="標楷體" w:hAnsi="標楷體" w:cs="標楷體" w:hint="default"/>
                <w:color w:val="auto"/>
                <w:kern w:val="1"/>
                <w:sz w:val="26"/>
                <w:szCs w:val="26"/>
                <w:highlight w:val="yellow"/>
                <w:bdr w:val="none" w:sz="0" w:space="0" w:color="auto"/>
              </w:rPr>
            </w:pPr>
          </w:p>
        </w:tc>
        <w:tc>
          <w:tcPr>
            <w:tcW w:w="3261" w:type="dxa"/>
            <w:shd w:val="clear" w:color="auto" w:fill="auto"/>
            <w:vAlign w:val="center"/>
          </w:tcPr>
          <w:p w:rsidR="001139D8" w:rsidRPr="00DB65DB" w:rsidRDefault="001139D8" w:rsidP="00B9112F">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40" w:lineRule="atLeast"/>
              <w:jc w:val="both"/>
              <w:rPr>
                <w:rFonts w:ascii="標楷體" w:eastAsia="標楷體" w:hAnsi="標楷體" w:cs="標楷體" w:hint="default"/>
                <w:color w:val="auto"/>
                <w:kern w:val="1"/>
                <w:sz w:val="28"/>
                <w:szCs w:val="28"/>
                <w:highlight w:val="yellow"/>
                <w:bdr w:val="none" w:sz="0" w:space="0" w:color="auto"/>
              </w:rPr>
            </w:pPr>
            <w:r w:rsidRPr="00DB65DB">
              <w:rPr>
                <w:rFonts w:ascii="標楷體" w:eastAsia="標楷體" w:hAnsi="標楷體" w:cs="標楷體"/>
                <w:color w:val="auto"/>
                <w:kern w:val="1"/>
                <w:sz w:val="28"/>
                <w:szCs w:val="28"/>
                <w:bdr w:val="none" w:sz="0" w:space="0" w:color="auto"/>
              </w:rPr>
              <w:t>本項補助中央健康保險不給付項目之戒治相關自費醫療費用（含掛號費），採檢據實支實付</w:t>
            </w:r>
            <w:r w:rsidRPr="00DB65DB">
              <w:rPr>
                <w:rFonts w:ascii="標楷體" w:eastAsia="標楷體" w:hAnsi="標楷體" w:cs="標楷體" w:hint="default"/>
                <w:color w:val="auto"/>
                <w:kern w:val="1"/>
                <w:sz w:val="28"/>
                <w:szCs w:val="28"/>
                <w:bdr w:val="none" w:sz="0" w:space="0" w:color="auto"/>
              </w:rPr>
              <w:t>。惟已獲衛生福利部鴉片類成癮物質替代治療補助者，則無法申請本計畫補助)</w:t>
            </w:r>
            <w:r w:rsidRPr="00DB65DB">
              <w:rPr>
                <w:rFonts w:ascii="標楷體" w:eastAsia="標楷體" w:hAnsi="標楷體" w:cs="標楷體"/>
                <w:color w:val="auto"/>
                <w:kern w:val="1"/>
                <w:sz w:val="28"/>
                <w:szCs w:val="28"/>
                <w:bdr w:val="none" w:sz="0" w:space="0" w:color="auto"/>
              </w:rPr>
              <w:t>。</w:t>
            </w:r>
          </w:p>
        </w:tc>
      </w:tr>
    </w:tbl>
    <w:p w:rsidR="001139D8" w:rsidRPr="00DB65DB" w:rsidRDefault="001139D8" w:rsidP="008522B9">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Times New Roman" w:cs="Times New Roman" w:hint="default"/>
          <w:color w:val="auto"/>
          <w:szCs w:val="20"/>
          <w:bdr w:val="none" w:sz="0" w:space="0" w:color="auto"/>
        </w:rPr>
      </w:pPr>
    </w:p>
    <w:p w:rsidR="009C53B3" w:rsidRPr="00DB65DB" w:rsidRDefault="009C53B3" w:rsidP="008522B9">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Times New Roman" w:cs="Times New Roman" w:hint="default"/>
          <w:color w:val="auto"/>
          <w:szCs w:val="20"/>
          <w:bdr w:val="none" w:sz="0" w:space="0" w:color="auto"/>
        </w:rPr>
      </w:pPr>
    </w:p>
    <w:p w:rsidR="00B419A7" w:rsidRPr="00DB65DB" w:rsidRDefault="00B419A7" w:rsidP="008522B9">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Times New Roman" w:cs="Times New Roman" w:hint="default"/>
          <w:color w:val="auto"/>
          <w:szCs w:val="20"/>
          <w:bdr w:val="none" w:sz="0" w:space="0" w:color="auto"/>
        </w:rPr>
      </w:pPr>
      <w:r w:rsidRPr="00DB65DB">
        <w:rPr>
          <w:rFonts w:ascii="標楷體" w:eastAsia="標楷體" w:hAnsi="Times New Roman" w:cs="Times New Roman"/>
          <w:noProof/>
          <w:color w:val="auto"/>
          <w:szCs w:val="20"/>
          <w:bdr w:val="none" w:sz="0" w:space="0" w:color="auto"/>
        </w:rPr>
        <w:lastRenderedPageBreak/>
        <mc:AlternateContent>
          <mc:Choice Requires="wps">
            <w:drawing>
              <wp:anchor distT="0" distB="0" distL="114300" distR="114300" simplePos="0" relativeHeight="251669504" behindDoc="0" locked="0" layoutInCell="1" allowOverlap="1" wp14:anchorId="1D468A5F" wp14:editId="3637247F">
                <wp:simplePos x="0" y="0"/>
                <wp:positionH relativeFrom="column">
                  <wp:posOffset>5570221</wp:posOffset>
                </wp:positionH>
                <wp:positionV relativeFrom="paragraph">
                  <wp:posOffset>73660</wp:posOffset>
                </wp:positionV>
                <wp:extent cx="741680" cy="304165"/>
                <wp:effectExtent l="0" t="0" r="20320" b="19685"/>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304165"/>
                        </a:xfrm>
                        <a:prstGeom prst="rect">
                          <a:avLst/>
                        </a:prstGeom>
                        <a:solidFill>
                          <a:srgbClr val="FFFFFF"/>
                        </a:solidFill>
                        <a:ln w="9525">
                          <a:solidFill>
                            <a:srgbClr val="000000"/>
                          </a:solidFill>
                          <a:miter lim="800000"/>
                          <a:headEnd/>
                          <a:tailEnd/>
                        </a:ln>
                      </wps:spPr>
                      <wps:txbx>
                        <w:txbxContent>
                          <w:p w:rsidR="005476FC" w:rsidRPr="0093606E" w:rsidRDefault="005476FC" w:rsidP="006C25A3">
                            <w:pPr>
                              <w:ind w:firstLineChars="50" w:firstLine="120"/>
                              <w:rPr>
                                <w:rFonts w:hint="default"/>
                              </w:rPr>
                            </w:pPr>
                            <w:r w:rsidRPr="0093606E">
                              <w:t>附件</w:t>
                            </w: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68A5F" id="Text Box 32" o:spid="_x0000_s1028" type="#_x0000_t202" style="position:absolute;margin-left:438.6pt;margin-top:5.8pt;width:58.4pt;height:2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hUgKwIAAFcEAAAOAAAAZHJzL2Uyb0RvYy54bWysVNuO2yAQfa/Uf0C8N3aySTZrxVlts01V&#10;aXuRdvsBGGMbFRgKJHb69R1wNk1vL1X9gBhmOMycM+P17aAVOQjnJZiSTic5JcJwqKVpS/r5afdq&#10;RYkPzNRMgRElPQpPbzcvX6x7W4gZdKBq4QiCGF/0tqRdCLbIMs87oZmfgBUGnQ04zQKars1qx3pE&#10;1yqb5fky68HV1gEX3uPp/eikm4TfNIKHj03jRSCqpJhbSKtLaxXXbLNmReuY7SQ/pcH+IQvNpMFH&#10;z1D3LDCyd/I3KC25Aw9NmHDQGTSN5CLVgNVM81+qeeyYFakWJMfbM03+/8HyD4dPjsi6pEtKDNMo&#10;0ZMYAnkNA7maRXp66wuMerQYFwY8R5lTqd4+AP/iiYFtx0wr7pyDvhOsxvSm8WZ2cXXE8RGk6t9D&#10;je+wfYAENDROR+6QDYLoKNPxLE3MhePh9Xy6XKGHo+sqR2ORXmDF82XrfHgrQJO4KalD5RM4Ozz4&#10;EJNhxXNIfMuDkvVOKpUM11Zb5ciBYZfs0ndC/ylMGdKX9GYxW4z1/xUiT9+fILQM2O5K6pKuzkGs&#10;iKy9MXVqxsCkGveYsjInGiNzI4dhqIYk2FmdCuoj8upg7G6cRtx04L5R0mNnl9R/3TMnKFHvDGpz&#10;M53P4ygkY764nqHhLj3VpYcZjlAlDZSM220Yx2dvnWw7fGnsBgN3qGcjE9dR+DGrU/rYvUmC06TF&#10;8bi0U9SP/8HmOwAAAP//AwBQSwMEFAAGAAgAAAAhAKyMRdPfAAAACQEAAA8AAABkcnMvZG93bnJl&#10;di54bWxMj8FOwzAQRO9I/IO1SFwQdVrapAlxKoQEojcoCK5uvE0i4nWw3TT8PcsJjqsZvX1Tbibb&#10;ixF96BwpmM8SEEi1Mx01Ct5eH67XIELUZHTvCBV8Y4BNdX5W6sK4E73guIuNYAiFQitoYxwKKUPd&#10;otVh5gYkzg7OWx359I00Xp8Ybnu5SJJUWt0Rf2j1gPct1p+7o1WwXj6NH2F78/xep4c+j1fZ+Pjl&#10;lbq8mO5uQUSc4l8ZfvVZHSp22rsjmSB6ZmTZgqsczFMQXMjzJY/bK1jlK5BVKf8vqH4AAAD//wMA&#10;UEsBAi0AFAAGAAgAAAAhALaDOJL+AAAA4QEAABMAAAAAAAAAAAAAAAAAAAAAAFtDb250ZW50X1R5&#10;cGVzXS54bWxQSwECLQAUAAYACAAAACEAOP0h/9YAAACUAQAACwAAAAAAAAAAAAAAAAAvAQAAX3Jl&#10;bHMvLnJlbHNQSwECLQAUAAYACAAAACEAZcoVICsCAABXBAAADgAAAAAAAAAAAAAAAAAuAgAAZHJz&#10;L2Uyb0RvYy54bWxQSwECLQAUAAYACAAAACEArIxF098AAAAJAQAADwAAAAAAAAAAAAAAAACFBAAA&#10;ZHJzL2Rvd25yZXYueG1sUEsFBgAAAAAEAAQA8wAAAJEFAAAAAA==&#10;">
                <v:textbox>
                  <w:txbxContent>
                    <w:p w:rsidR="005476FC" w:rsidRPr="0093606E" w:rsidRDefault="005476FC" w:rsidP="006C25A3">
                      <w:pPr>
                        <w:ind w:firstLineChars="50" w:firstLine="120"/>
                        <w:rPr>
                          <w:rFonts w:hint="default"/>
                        </w:rPr>
                      </w:pPr>
                      <w:r w:rsidRPr="0093606E">
                        <w:t>附件</w:t>
                      </w:r>
                      <w:r>
                        <w:t>3</w:t>
                      </w:r>
                    </w:p>
                  </w:txbxContent>
                </v:textbox>
              </v:shape>
            </w:pict>
          </mc:Fallback>
        </mc:AlternateContent>
      </w:r>
    </w:p>
    <w:p w:rsidR="008522B9" w:rsidRPr="00DB65DB" w:rsidRDefault="008522B9" w:rsidP="008522B9">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Times New Roman" w:cs="Times New Roman" w:hint="default"/>
          <w:color w:val="auto"/>
          <w:szCs w:val="20"/>
          <w:bdr w:val="none" w:sz="0" w:space="0" w:color="auto"/>
        </w:rPr>
      </w:pPr>
      <w:bookmarkStart w:id="0" w:name="_GoBack"/>
      <w:bookmarkEnd w:id="0"/>
    </w:p>
    <w:tbl>
      <w:tblPr>
        <w:tblW w:w="10490" w:type="dxa"/>
        <w:tblInd w:w="-137" w:type="dxa"/>
        <w:tblLayout w:type="fixed"/>
        <w:tblCellMar>
          <w:left w:w="10" w:type="dxa"/>
          <w:right w:w="10" w:type="dxa"/>
        </w:tblCellMar>
        <w:tblLook w:val="0000" w:firstRow="0" w:lastRow="0" w:firstColumn="0" w:lastColumn="0" w:noHBand="0" w:noVBand="0"/>
      </w:tblPr>
      <w:tblGrid>
        <w:gridCol w:w="1540"/>
        <w:gridCol w:w="1395"/>
        <w:gridCol w:w="1168"/>
        <w:gridCol w:w="493"/>
        <w:gridCol w:w="487"/>
        <w:gridCol w:w="954"/>
        <w:gridCol w:w="221"/>
        <w:gridCol w:w="4156"/>
        <w:gridCol w:w="76"/>
      </w:tblGrid>
      <w:tr w:rsidR="00DB65DB" w:rsidRPr="00DB65DB" w:rsidTr="008522B9">
        <w:trPr>
          <w:trHeight w:val="265"/>
          <w:tblHeader/>
        </w:trPr>
        <w:tc>
          <w:tcPr>
            <w:tcW w:w="2935" w:type="dxa"/>
            <w:gridSpan w:val="2"/>
            <w:shd w:val="clear" w:color="auto" w:fill="auto"/>
            <w:tcMar>
              <w:top w:w="0" w:type="dxa"/>
              <w:left w:w="28" w:type="dxa"/>
              <w:bottom w:w="0" w:type="dxa"/>
              <w:right w:w="28" w:type="dxa"/>
            </w:tcMar>
          </w:tcPr>
          <w:p w:rsidR="008522B9" w:rsidRPr="00DB65DB" w:rsidRDefault="008522B9" w:rsidP="008522B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320" w:lineRule="exact"/>
              <w:jc w:val="center"/>
              <w:textAlignment w:val="baseline"/>
              <w:rPr>
                <w:rFonts w:ascii="Times New Roman" w:eastAsia="標楷體" w:hAnsi="Times New Roman" w:cs="Times New Roman" w:hint="default"/>
                <w:color w:val="auto"/>
                <w:kern w:val="3"/>
                <w:sz w:val="20"/>
                <w:szCs w:val="20"/>
                <w:bdr w:val="none" w:sz="0" w:space="0" w:color="auto"/>
              </w:rPr>
            </w:pPr>
            <w:r w:rsidRPr="00DB65DB">
              <w:rPr>
                <w:rFonts w:ascii="Times New Roman" w:eastAsia="標楷體" w:hAnsi="Times New Roman" w:cs="Times New Roman"/>
                <w:color w:val="auto"/>
                <w:kern w:val="3"/>
                <w:sz w:val="20"/>
                <w:szCs w:val="20"/>
                <w:bdr w:val="none" w:sz="0" w:space="0" w:color="auto"/>
              </w:rPr>
              <w:t xml:space="preserve">                      </w:t>
            </w:r>
          </w:p>
        </w:tc>
        <w:tc>
          <w:tcPr>
            <w:tcW w:w="1168" w:type="dxa"/>
            <w:shd w:val="clear" w:color="auto" w:fill="auto"/>
            <w:tcMar>
              <w:top w:w="0" w:type="dxa"/>
              <w:left w:w="28" w:type="dxa"/>
              <w:bottom w:w="0" w:type="dxa"/>
              <w:right w:w="28" w:type="dxa"/>
            </w:tcMar>
          </w:tcPr>
          <w:p w:rsidR="008522B9" w:rsidRPr="00DB65DB" w:rsidRDefault="008522B9" w:rsidP="008522B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320" w:lineRule="exact"/>
              <w:jc w:val="center"/>
              <w:textAlignment w:val="baseline"/>
              <w:rPr>
                <w:rFonts w:ascii="Times New Roman" w:eastAsia="標楷體" w:hAnsi="Times New Roman" w:cs="Times New Roman" w:hint="default"/>
                <w:color w:val="auto"/>
                <w:kern w:val="3"/>
                <w:sz w:val="32"/>
                <w:szCs w:val="20"/>
                <w:bdr w:val="none" w:sz="0" w:space="0" w:color="auto"/>
              </w:rPr>
            </w:pPr>
          </w:p>
        </w:tc>
        <w:tc>
          <w:tcPr>
            <w:tcW w:w="1934" w:type="dxa"/>
            <w:gridSpan w:val="3"/>
            <w:shd w:val="clear" w:color="auto" w:fill="auto"/>
            <w:tcMar>
              <w:top w:w="0" w:type="dxa"/>
              <w:left w:w="28" w:type="dxa"/>
              <w:bottom w:w="0" w:type="dxa"/>
              <w:right w:w="28" w:type="dxa"/>
            </w:tcMar>
          </w:tcPr>
          <w:p w:rsidR="008522B9" w:rsidRPr="00DB65DB" w:rsidRDefault="008522B9" w:rsidP="008522B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320" w:lineRule="exact"/>
              <w:jc w:val="center"/>
              <w:textAlignment w:val="baseline"/>
              <w:rPr>
                <w:rFonts w:ascii="Times New Roman" w:eastAsia="標楷體" w:hAnsi="Times New Roman" w:cs="Times New Roman" w:hint="default"/>
                <w:color w:val="auto"/>
                <w:kern w:val="3"/>
                <w:sz w:val="32"/>
                <w:szCs w:val="20"/>
                <w:bdr w:val="none" w:sz="0" w:space="0" w:color="auto"/>
              </w:rPr>
            </w:pPr>
          </w:p>
        </w:tc>
        <w:tc>
          <w:tcPr>
            <w:tcW w:w="4453" w:type="dxa"/>
            <w:gridSpan w:val="3"/>
            <w:shd w:val="clear" w:color="auto" w:fill="auto"/>
            <w:tcMar>
              <w:top w:w="0" w:type="dxa"/>
              <w:left w:w="28" w:type="dxa"/>
              <w:bottom w:w="0" w:type="dxa"/>
              <w:right w:w="28" w:type="dxa"/>
            </w:tcMar>
          </w:tcPr>
          <w:p w:rsidR="008522B9" w:rsidRPr="00DB65DB" w:rsidRDefault="008522B9" w:rsidP="008522B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320" w:lineRule="exact"/>
              <w:ind w:firstLineChars="12" w:firstLine="38"/>
              <w:textAlignment w:val="baseline"/>
              <w:rPr>
                <w:rFonts w:ascii="Times New Roman" w:eastAsia="新細明體" w:hAnsi="Times New Roman" w:cs="Times New Roman" w:hint="default"/>
                <w:color w:val="auto"/>
                <w:kern w:val="3"/>
                <w:szCs w:val="20"/>
                <w:bdr w:val="none" w:sz="0" w:space="0" w:color="auto"/>
              </w:rPr>
            </w:pPr>
            <w:r w:rsidRPr="00DB65DB">
              <w:rPr>
                <w:rFonts w:ascii="標楷體" w:eastAsia="標楷體" w:hAnsi="標楷體" w:cs="Times New Roman"/>
                <w:color w:val="auto"/>
                <w:kern w:val="3"/>
                <w:sz w:val="32"/>
                <w:szCs w:val="20"/>
                <w:bdr w:val="none" w:sz="0" w:space="0" w:color="auto"/>
              </w:rPr>
              <w:t xml:space="preserve">                  </w:t>
            </w:r>
            <w:r w:rsidRPr="00DB65DB">
              <w:rPr>
                <w:rFonts w:ascii="新細明體" w:eastAsia="新細明體" w:hAnsi="新細明體" w:cs="Times New Roman"/>
                <w:color w:val="auto"/>
                <w:kern w:val="3"/>
                <w:sz w:val="32"/>
                <w:szCs w:val="20"/>
                <w:bdr w:val="none" w:sz="0" w:space="0" w:color="auto"/>
              </w:rPr>
              <w:t>□</w:t>
            </w:r>
            <w:r w:rsidRPr="00DB65DB">
              <w:rPr>
                <w:rFonts w:ascii="標楷體" w:eastAsia="標楷體" w:hAnsi="標楷體" w:cs="Times New Roman"/>
                <w:color w:val="auto"/>
                <w:kern w:val="3"/>
                <w:sz w:val="32"/>
                <w:szCs w:val="20"/>
                <w:bdr w:val="none" w:sz="0" w:space="0" w:color="auto"/>
              </w:rPr>
              <w:t>申請表</w:t>
            </w:r>
          </w:p>
        </w:tc>
      </w:tr>
      <w:tr w:rsidR="00DB65DB" w:rsidRPr="00DB65DB" w:rsidTr="008522B9">
        <w:trPr>
          <w:cantSplit/>
          <w:trHeight w:val="253"/>
          <w:tblHeader/>
        </w:trPr>
        <w:tc>
          <w:tcPr>
            <w:tcW w:w="10490" w:type="dxa"/>
            <w:gridSpan w:val="9"/>
            <w:shd w:val="clear" w:color="auto" w:fill="auto"/>
            <w:tcMar>
              <w:top w:w="0" w:type="dxa"/>
              <w:left w:w="28" w:type="dxa"/>
              <w:bottom w:w="0" w:type="dxa"/>
              <w:right w:w="28" w:type="dxa"/>
            </w:tcMar>
          </w:tcPr>
          <w:p w:rsidR="008522B9" w:rsidRPr="00DB65DB" w:rsidRDefault="008522B9" w:rsidP="008522B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320" w:lineRule="exact"/>
              <w:ind w:leftChars="-15" w:left="-10" w:hangingChars="8" w:hanging="26"/>
              <w:jc w:val="center"/>
              <w:textAlignment w:val="baseline"/>
              <w:rPr>
                <w:rFonts w:ascii="Times New Roman" w:eastAsia="新細明體" w:hAnsi="Times New Roman" w:cs="Times New Roman" w:hint="default"/>
                <w:color w:val="auto"/>
                <w:kern w:val="3"/>
                <w:szCs w:val="20"/>
                <w:bdr w:val="none" w:sz="0" w:space="0" w:color="auto"/>
              </w:rPr>
            </w:pPr>
            <w:r w:rsidRPr="00DB65DB">
              <w:rPr>
                <w:rFonts w:ascii="Times New Roman" w:eastAsia="標楷體" w:hAnsi="Times New Roman" w:cs="Times New Roman"/>
                <w:color w:val="auto"/>
                <w:kern w:val="3"/>
                <w:sz w:val="32"/>
                <w:szCs w:val="20"/>
                <w:bdr w:val="none" w:sz="0" w:space="0" w:color="auto"/>
              </w:rPr>
              <w:t>教育部國民及學前教育署補</w:t>
            </w:r>
            <w:r w:rsidRPr="00DB65DB">
              <w:rPr>
                <w:rFonts w:ascii="Times New Roman" w:eastAsia="標楷體" w:hAnsi="Times New Roman" w:cs="Times New Roman"/>
                <w:color w:val="auto"/>
                <w:kern w:val="3"/>
                <w:sz w:val="32"/>
                <w:szCs w:val="20"/>
                <w:bdr w:val="none" w:sz="0" w:space="0" w:color="auto"/>
              </w:rPr>
              <w:t>(</w:t>
            </w:r>
            <w:r w:rsidRPr="00DB65DB">
              <w:rPr>
                <w:rFonts w:ascii="Times New Roman" w:eastAsia="標楷體" w:hAnsi="Times New Roman" w:cs="Times New Roman"/>
                <w:color w:val="auto"/>
                <w:kern w:val="3"/>
                <w:sz w:val="32"/>
                <w:szCs w:val="20"/>
                <w:bdr w:val="none" w:sz="0" w:space="0" w:color="auto"/>
              </w:rPr>
              <w:t>捐</w:t>
            </w:r>
            <w:r w:rsidRPr="00DB65DB">
              <w:rPr>
                <w:rFonts w:ascii="Times New Roman" w:eastAsia="標楷體" w:hAnsi="Times New Roman" w:cs="Times New Roman"/>
                <w:color w:val="auto"/>
                <w:kern w:val="3"/>
                <w:sz w:val="32"/>
                <w:szCs w:val="20"/>
                <w:bdr w:val="none" w:sz="0" w:space="0" w:color="auto"/>
              </w:rPr>
              <w:t>)</w:t>
            </w:r>
            <w:r w:rsidRPr="00DB65DB">
              <w:rPr>
                <w:rFonts w:ascii="Times New Roman" w:eastAsia="標楷體" w:hAnsi="Times New Roman" w:cs="Times New Roman"/>
                <w:color w:val="auto"/>
                <w:kern w:val="3"/>
                <w:sz w:val="32"/>
                <w:szCs w:val="20"/>
                <w:bdr w:val="none" w:sz="0" w:space="0" w:color="auto"/>
              </w:rPr>
              <w:t>助計畫項目經費表</w:t>
            </w:r>
            <w:r w:rsidRPr="00DB65DB">
              <w:rPr>
                <w:rFonts w:ascii="Times New Roman" w:eastAsia="標楷體" w:hAnsi="Times New Roman" w:cs="Times New Roman"/>
                <w:color w:val="auto"/>
                <w:kern w:val="3"/>
                <w:sz w:val="32"/>
                <w:szCs w:val="20"/>
                <w:bdr w:val="none" w:sz="0" w:space="0" w:color="auto"/>
              </w:rPr>
              <w:t>(</w:t>
            </w:r>
            <w:r w:rsidRPr="00DB65DB">
              <w:rPr>
                <w:rFonts w:ascii="Times New Roman" w:eastAsia="標楷體" w:hAnsi="Times New Roman" w:cs="Times New Roman"/>
                <w:color w:val="auto"/>
                <w:kern w:val="3"/>
                <w:sz w:val="32"/>
                <w:szCs w:val="20"/>
                <w:bdr w:val="none" w:sz="0" w:space="0" w:color="auto"/>
              </w:rPr>
              <w:t>非民間團體</w:t>
            </w:r>
            <w:r w:rsidRPr="00DB65DB">
              <w:rPr>
                <w:rFonts w:ascii="Times New Roman" w:eastAsia="標楷體" w:hAnsi="Times New Roman" w:cs="Times New Roman"/>
                <w:color w:val="auto"/>
                <w:kern w:val="3"/>
                <w:sz w:val="32"/>
                <w:szCs w:val="20"/>
                <w:bdr w:val="none" w:sz="0" w:space="0" w:color="auto"/>
              </w:rPr>
              <w:t xml:space="preserve">) </w:t>
            </w:r>
            <w:r w:rsidRPr="00DB65DB">
              <w:rPr>
                <w:rFonts w:ascii="新細明體" w:eastAsia="新細明體" w:hAnsi="新細明體" w:cs="Times New Roman"/>
                <w:color w:val="auto"/>
                <w:kern w:val="3"/>
                <w:sz w:val="32"/>
                <w:szCs w:val="20"/>
                <w:bdr w:val="none" w:sz="0" w:space="0" w:color="auto"/>
              </w:rPr>
              <w:t>□</w:t>
            </w:r>
            <w:r w:rsidRPr="00DB65DB">
              <w:rPr>
                <w:rFonts w:ascii="標楷體" w:eastAsia="標楷體" w:hAnsi="標楷體" w:cs="Times New Roman"/>
                <w:color w:val="auto"/>
                <w:kern w:val="3"/>
                <w:sz w:val="32"/>
                <w:szCs w:val="20"/>
                <w:bdr w:val="none" w:sz="0" w:space="0" w:color="auto"/>
              </w:rPr>
              <w:t>核定表</w:t>
            </w:r>
          </w:p>
        </w:tc>
      </w:tr>
      <w:tr w:rsidR="00DB65DB" w:rsidRPr="00DB65DB" w:rsidTr="008522B9">
        <w:trPr>
          <w:cantSplit/>
          <w:trHeight w:val="453"/>
          <w:tblHeader/>
        </w:trPr>
        <w:tc>
          <w:tcPr>
            <w:tcW w:w="508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22B9" w:rsidRPr="00DB65DB" w:rsidRDefault="008522B9" w:rsidP="008522B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Times New Roman" w:eastAsia="新細明體" w:hAnsi="Times New Roman" w:cs="Times New Roman" w:hint="default"/>
                <w:color w:val="auto"/>
                <w:kern w:val="3"/>
                <w:szCs w:val="20"/>
                <w:bdr w:val="none" w:sz="0" w:space="0" w:color="auto"/>
              </w:rPr>
            </w:pPr>
            <w:r w:rsidRPr="00DB65DB">
              <w:rPr>
                <w:rFonts w:ascii="標楷體" w:eastAsia="標楷體" w:hAnsi="標楷體" w:cs="Times New Roman"/>
                <w:color w:val="auto"/>
                <w:kern w:val="3"/>
                <w:szCs w:val="20"/>
                <w:bdr w:val="none" w:sz="0" w:space="0" w:color="auto"/>
              </w:rPr>
              <w:t>申請單位：</w:t>
            </w:r>
            <w:r w:rsidRPr="00DB65DB">
              <w:rPr>
                <w:rFonts w:ascii="Times New Roman" w:eastAsia="新細明體" w:hAnsi="Times New Roman" w:cs="Times New Roman"/>
                <w:color w:val="auto"/>
                <w:kern w:val="3"/>
                <w:szCs w:val="20"/>
                <w:bdr w:val="none" w:sz="0" w:space="0" w:color="auto"/>
              </w:rPr>
              <w:t xml:space="preserve"> </w:t>
            </w:r>
          </w:p>
        </w:tc>
        <w:tc>
          <w:tcPr>
            <w:tcW w:w="53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22B9" w:rsidRPr="00DB65DB" w:rsidRDefault="008522B9" w:rsidP="008522B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26" w:firstLine="26"/>
              <w:textAlignment w:val="baseline"/>
              <w:rPr>
                <w:rFonts w:ascii="Times New Roman" w:eastAsia="新細明體" w:hAnsi="Times New Roman" w:cs="Times New Roman" w:hint="default"/>
                <w:color w:val="auto"/>
                <w:kern w:val="3"/>
                <w:szCs w:val="20"/>
                <w:bdr w:val="none" w:sz="0" w:space="0" w:color="auto"/>
              </w:rPr>
            </w:pPr>
            <w:r w:rsidRPr="00DB65DB">
              <w:rPr>
                <w:rFonts w:ascii="標楷體" w:eastAsia="標楷體" w:hAnsi="標楷體" w:cs="Times New Roman"/>
                <w:color w:val="auto"/>
                <w:kern w:val="3"/>
                <w:szCs w:val="20"/>
                <w:bdr w:val="none" w:sz="0" w:space="0" w:color="auto"/>
              </w:rPr>
              <w:t>計畫名稱：</w:t>
            </w:r>
          </w:p>
        </w:tc>
        <w:tc>
          <w:tcPr>
            <w:tcW w:w="76" w:type="dxa"/>
            <w:shd w:val="clear" w:color="auto" w:fill="auto"/>
            <w:tcMar>
              <w:top w:w="0" w:type="dxa"/>
              <w:left w:w="28" w:type="dxa"/>
              <w:bottom w:w="0" w:type="dxa"/>
              <w:right w:w="28" w:type="dxa"/>
            </w:tcMar>
          </w:tcPr>
          <w:p w:rsidR="008522B9" w:rsidRPr="00DB65DB" w:rsidRDefault="008522B9" w:rsidP="008522B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Times New Roman" w:eastAsia="新細明體" w:hAnsi="Times New Roman" w:cs="Times New Roman" w:hint="default"/>
                <w:color w:val="auto"/>
                <w:kern w:val="3"/>
                <w:szCs w:val="20"/>
                <w:bdr w:val="none" w:sz="0" w:space="0" w:color="auto"/>
              </w:rPr>
            </w:pPr>
          </w:p>
        </w:tc>
      </w:tr>
      <w:tr w:rsidR="00DB65DB" w:rsidRPr="00DB65DB" w:rsidTr="008522B9">
        <w:trPr>
          <w:cantSplit/>
          <w:trHeight w:val="339"/>
          <w:tblHeader/>
        </w:trPr>
        <w:tc>
          <w:tcPr>
            <w:tcW w:w="1041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22B9" w:rsidRPr="00DB65DB" w:rsidRDefault="008522B9" w:rsidP="008522B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26" w:firstLine="26"/>
              <w:textAlignment w:val="baseline"/>
              <w:rPr>
                <w:rFonts w:ascii="標楷體" w:eastAsia="標楷體" w:hAnsi="標楷體" w:cs="Times New Roman" w:hint="default"/>
                <w:color w:val="auto"/>
                <w:kern w:val="3"/>
                <w:szCs w:val="20"/>
                <w:bdr w:val="none" w:sz="0" w:space="0" w:color="auto"/>
              </w:rPr>
            </w:pPr>
            <w:r w:rsidRPr="00DB65DB">
              <w:rPr>
                <w:rFonts w:ascii="標楷體" w:eastAsia="標楷體" w:hAnsi="標楷體" w:cs="Times New Roman"/>
                <w:color w:val="auto"/>
                <w:kern w:val="3"/>
                <w:szCs w:val="20"/>
                <w:bdr w:val="none" w:sz="0" w:space="0" w:color="auto"/>
              </w:rPr>
              <w:t>計畫期程：    年    月    日至    年    月    日</w:t>
            </w:r>
          </w:p>
        </w:tc>
        <w:tc>
          <w:tcPr>
            <w:tcW w:w="76" w:type="dxa"/>
            <w:shd w:val="clear" w:color="auto" w:fill="auto"/>
            <w:tcMar>
              <w:top w:w="0" w:type="dxa"/>
              <w:left w:w="28" w:type="dxa"/>
              <w:bottom w:w="0" w:type="dxa"/>
              <w:right w:w="28" w:type="dxa"/>
            </w:tcMar>
          </w:tcPr>
          <w:p w:rsidR="008522B9" w:rsidRPr="00DB65DB" w:rsidRDefault="008522B9" w:rsidP="008522B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Times New Roman" w:eastAsia="新細明體" w:hAnsi="Times New Roman" w:cs="Times New Roman" w:hint="default"/>
                <w:color w:val="auto"/>
                <w:kern w:val="3"/>
                <w:szCs w:val="20"/>
                <w:bdr w:val="none" w:sz="0" w:space="0" w:color="auto"/>
              </w:rPr>
            </w:pPr>
          </w:p>
        </w:tc>
      </w:tr>
      <w:tr w:rsidR="00DB65DB" w:rsidRPr="00DB65DB" w:rsidTr="008522B9">
        <w:trPr>
          <w:cantSplit/>
          <w:trHeight w:val="333"/>
          <w:tblHeader/>
        </w:trPr>
        <w:tc>
          <w:tcPr>
            <w:tcW w:w="1041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22B9" w:rsidRPr="00DB65DB" w:rsidRDefault="008522B9" w:rsidP="008522B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標楷體" w:eastAsia="標楷體" w:hAnsi="標楷體" w:cs="Times New Roman" w:hint="default"/>
                <w:color w:val="auto"/>
                <w:kern w:val="3"/>
                <w:szCs w:val="20"/>
                <w:bdr w:val="none" w:sz="0" w:space="0" w:color="auto"/>
              </w:rPr>
            </w:pPr>
            <w:r w:rsidRPr="00DB65DB">
              <w:rPr>
                <w:rFonts w:ascii="標楷體" w:eastAsia="標楷體" w:hAnsi="標楷體" w:cs="Times New Roman"/>
                <w:color w:val="auto"/>
                <w:kern w:val="3"/>
                <w:szCs w:val="20"/>
                <w:bdr w:val="none" w:sz="0" w:space="0" w:color="auto"/>
              </w:rPr>
              <w:t>計畫經費總額：      元，向本署申請補(捐)助金額：       元，自籌款：      元</w:t>
            </w:r>
          </w:p>
        </w:tc>
        <w:tc>
          <w:tcPr>
            <w:tcW w:w="76" w:type="dxa"/>
            <w:shd w:val="clear" w:color="auto" w:fill="auto"/>
            <w:tcMar>
              <w:top w:w="0" w:type="dxa"/>
              <w:left w:w="28" w:type="dxa"/>
              <w:bottom w:w="0" w:type="dxa"/>
              <w:right w:w="28" w:type="dxa"/>
            </w:tcMar>
          </w:tcPr>
          <w:p w:rsidR="008522B9" w:rsidRPr="00DB65DB" w:rsidRDefault="008522B9" w:rsidP="008522B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Times New Roman" w:eastAsia="新細明體" w:hAnsi="Times New Roman" w:cs="Times New Roman" w:hint="default"/>
                <w:color w:val="auto"/>
                <w:kern w:val="3"/>
                <w:szCs w:val="20"/>
                <w:bdr w:val="none" w:sz="0" w:space="0" w:color="auto"/>
              </w:rPr>
            </w:pPr>
          </w:p>
        </w:tc>
      </w:tr>
      <w:tr w:rsidR="00DB65DB" w:rsidRPr="00DB65DB" w:rsidTr="008522B9">
        <w:trPr>
          <w:cantSplit/>
          <w:trHeight w:val="1002"/>
        </w:trPr>
        <w:tc>
          <w:tcPr>
            <w:tcW w:w="1041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22B9" w:rsidRPr="00DB65DB" w:rsidRDefault="008522B9" w:rsidP="008522B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3780" w:hanging="3780"/>
              <w:textAlignment w:val="baseline"/>
              <w:rPr>
                <w:rFonts w:ascii="標楷體" w:eastAsia="標楷體" w:hAnsi="標楷體" w:cs="Times New Roman" w:hint="default"/>
                <w:color w:val="auto"/>
                <w:kern w:val="3"/>
                <w:szCs w:val="20"/>
                <w:bdr w:val="none" w:sz="0" w:space="0" w:color="auto"/>
              </w:rPr>
            </w:pPr>
            <w:r w:rsidRPr="00DB65DB">
              <w:rPr>
                <w:rFonts w:ascii="標楷體" w:eastAsia="標楷體" w:hAnsi="標楷體" w:cs="Times New Roman"/>
                <w:color w:val="auto"/>
                <w:kern w:val="3"/>
                <w:szCs w:val="20"/>
                <w:bdr w:val="none" w:sz="0" w:space="0" w:color="auto"/>
              </w:rPr>
              <w:t>擬向其他機關與民間團體申請補(捐)助：▓無□有</w:t>
            </w:r>
          </w:p>
          <w:p w:rsidR="008522B9" w:rsidRPr="00DB65DB" w:rsidRDefault="008522B9" w:rsidP="008522B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3780" w:hanging="3780"/>
              <w:textAlignment w:val="baseline"/>
              <w:rPr>
                <w:rFonts w:ascii="標楷體" w:eastAsia="標楷體" w:hAnsi="標楷體" w:cs="Times New Roman" w:hint="default"/>
                <w:color w:val="auto"/>
                <w:kern w:val="3"/>
                <w:szCs w:val="20"/>
                <w:bdr w:val="none" w:sz="0" w:space="0" w:color="auto"/>
              </w:rPr>
            </w:pPr>
            <w:r w:rsidRPr="00DB65DB">
              <w:rPr>
                <w:rFonts w:ascii="標楷體" w:eastAsia="標楷體" w:hAnsi="標楷體" w:cs="Times New Roman"/>
                <w:color w:val="auto"/>
                <w:kern w:val="3"/>
                <w:szCs w:val="20"/>
                <w:bdr w:val="none" w:sz="0" w:space="0" w:color="auto"/>
              </w:rPr>
              <w:t>（請註明其他機關與民間團體申請補(捐)助經費之項目及金額）</w:t>
            </w:r>
          </w:p>
          <w:p w:rsidR="008522B9" w:rsidRPr="00DB65DB" w:rsidRDefault="008522B9" w:rsidP="008522B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firstLine="540"/>
              <w:textAlignment w:val="baseline"/>
              <w:rPr>
                <w:rFonts w:ascii="標楷體" w:eastAsia="標楷體" w:hAnsi="標楷體" w:cs="Times New Roman" w:hint="default"/>
                <w:color w:val="auto"/>
                <w:kern w:val="3"/>
                <w:szCs w:val="20"/>
                <w:bdr w:val="none" w:sz="0" w:space="0" w:color="auto"/>
              </w:rPr>
            </w:pPr>
            <w:r w:rsidRPr="00DB65DB">
              <w:rPr>
                <w:rFonts w:ascii="標楷體" w:eastAsia="標楷體" w:hAnsi="標楷體" w:cs="Times New Roman"/>
                <w:color w:val="auto"/>
                <w:kern w:val="3"/>
                <w:szCs w:val="20"/>
                <w:bdr w:val="none" w:sz="0" w:space="0" w:color="auto"/>
              </w:rPr>
              <w:t>國教署：              元，補(捐)助項目及金額：</w:t>
            </w:r>
          </w:p>
          <w:p w:rsidR="008522B9" w:rsidRPr="00DB65DB" w:rsidRDefault="008522B9" w:rsidP="008522B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firstLine="545"/>
              <w:textAlignment w:val="baseline"/>
              <w:rPr>
                <w:rFonts w:ascii="Times New Roman" w:eastAsia="新細明體" w:hAnsi="Times New Roman" w:cs="Times New Roman" w:hint="default"/>
                <w:color w:val="auto"/>
                <w:kern w:val="3"/>
                <w:szCs w:val="20"/>
                <w:bdr w:val="none" w:sz="0" w:space="0" w:color="auto"/>
              </w:rPr>
            </w:pPr>
            <w:r w:rsidRPr="00DB65DB">
              <w:rPr>
                <w:rFonts w:ascii="Times New Roman" w:eastAsia="標楷體" w:hAnsi="Times New Roman" w:cs="Times New Roman"/>
                <w:color w:val="auto"/>
                <w:kern w:val="3"/>
                <w:szCs w:val="20"/>
                <w:u w:val="single"/>
                <w:bdr w:val="none" w:sz="0" w:space="0" w:color="auto"/>
              </w:rPr>
              <w:t xml:space="preserve">      </w:t>
            </w:r>
            <w:r w:rsidRPr="00DB65DB">
              <w:rPr>
                <w:rFonts w:ascii="Times New Roman" w:eastAsia="標楷體" w:hAnsi="Times New Roman" w:cs="Times New Roman"/>
                <w:color w:val="auto"/>
                <w:kern w:val="3"/>
                <w:szCs w:val="20"/>
                <w:bdr w:val="none" w:sz="0" w:space="0" w:color="auto"/>
              </w:rPr>
              <w:t>：………………元，</w:t>
            </w:r>
            <w:r w:rsidRPr="00DB65DB">
              <w:rPr>
                <w:rFonts w:ascii="標楷體" w:eastAsia="標楷體" w:hAnsi="標楷體" w:cs="Times New Roman"/>
                <w:color w:val="auto"/>
                <w:kern w:val="3"/>
                <w:szCs w:val="20"/>
                <w:bdr w:val="none" w:sz="0" w:space="0" w:color="auto"/>
              </w:rPr>
              <w:t>補(捐)助項目及金額：</w:t>
            </w:r>
          </w:p>
        </w:tc>
        <w:tc>
          <w:tcPr>
            <w:tcW w:w="76" w:type="dxa"/>
            <w:shd w:val="clear" w:color="auto" w:fill="auto"/>
            <w:tcMar>
              <w:top w:w="0" w:type="dxa"/>
              <w:left w:w="28" w:type="dxa"/>
              <w:bottom w:w="0" w:type="dxa"/>
              <w:right w:w="28" w:type="dxa"/>
            </w:tcMar>
          </w:tcPr>
          <w:p w:rsidR="008522B9" w:rsidRPr="00DB65DB" w:rsidRDefault="008522B9" w:rsidP="008522B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Times New Roman" w:eastAsia="新細明體" w:hAnsi="Times New Roman" w:cs="Times New Roman" w:hint="default"/>
                <w:color w:val="auto"/>
                <w:kern w:val="3"/>
                <w:szCs w:val="20"/>
                <w:bdr w:val="none" w:sz="0" w:space="0" w:color="auto"/>
              </w:rPr>
            </w:pPr>
          </w:p>
        </w:tc>
      </w:tr>
      <w:tr w:rsidR="00DB65DB" w:rsidRPr="00DB65DB" w:rsidTr="008522B9">
        <w:trPr>
          <w:cantSplit/>
          <w:trHeight w:val="899"/>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22B9" w:rsidRPr="00DB65DB" w:rsidRDefault="008522B9" w:rsidP="008522B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標楷體" w:eastAsia="標楷體" w:hAnsi="標楷體" w:cs="Times New Roman" w:hint="default"/>
                <w:color w:val="auto"/>
                <w:kern w:val="3"/>
                <w:szCs w:val="20"/>
                <w:bdr w:val="none" w:sz="0" w:space="0" w:color="auto"/>
              </w:rPr>
            </w:pPr>
            <w:r w:rsidRPr="00DB65DB">
              <w:rPr>
                <w:rFonts w:ascii="標楷體" w:eastAsia="標楷體" w:hAnsi="標楷體" w:cs="Times New Roman"/>
                <w:color w:val="auto"/>
                <w:kern w:val="3"/>
                <w:szCs w:val="20"/>
                <w:bdr w:val="none" w:sz="0" w:space="0" w:color="auto"/>
              </w:rPr>
              <w:t>補(捐)助項目</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22B9" w:rsidRPr="00DB65DB" w:rsidRDefault="008522B9" w:rsidP="008522B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標楷體" w:eastAsia="標楷體" w:hAnsi="標楷體" w:cs="Times New Roman" w:hint="default"/>
                <w:color w:val="auto"/>
                <w:kern w:val="3"/>
                <w:szCs w:val="20"/>
                <w:bdr w:val="none" w:sz="0" w:space="0" w:color="auto"/>
              </w:rPr>
            </w:pPr>
            <w:r w:rsidRPr="00DB65DB">
              <w:rPr>
                <w:rFonts w:ascii="標楷體" w:eastAsia="標楷體" w:hAnsi="標楷體" w:cs="Times New Roman"/>
                <w:color w:val="auto"/>
                <w:kern w:val="3"/>
                <w:szCs w:val="20"/>
                <w:bdr w:val="none" w:sz="0" w:space="0" w:color="auto"/>
              </w:rPr>
              <w:t>申請金額</w:t>
            </w:r>
          </w:p>
          <w:p w:rsidR="008522B9" w:rsidRPr="00DB65DB" w:rsidRDefault="008522B9" w:rsidP="008522B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標楷體" w:eastAsia="標楷體" w:hAnsi="標楷體" w:cs="Times New Roman" w:hint="default"/>
                <w:color w:val="auto"/>
                <w:kern w:val="3"/>
                <w:szCs w:val="20"/>
                <w:bdr w:val="none" w:sz="0" w:space="0" w:color="auto"/>
              </w:rPr>
            </w:pPr>
          </w:p>
          <w:p w:rsidR="008522B9" w:rsidRPr="00DB65DB" w:rsidRDefault="008522B9" w:rsidP="008522B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標楷體" w:eastAsia="標楷體" w:hAnsi="標楷體" w:cs="Times New Roman" w:hint="default"/>
                <w:color w:val="auto"/>
                <w:kern w:val="3"/>
                <w:szCs w:val="20"/>
                <w:bdr w:val="none" w:sz="0" w:space="0" w:color="auto"/>
              </w:rPr>
            </w:pPr>
            <w:r w:rsidRPr="00DB65DB">
              <w:rPr>
                <w:rFonts w:ascii="標楷體" w:eastAsia="標楷體" w:hAnsi="標楷體" w:cs="Times New Roman"/>
                <w:color w:val="auto"/>
                <w:kern w:val="3"/>
                <w:szCs w:val="20"/>
                <w:bdr w:val="none" w:sz="0" w:space="0" w:color="auto"/>
              </w:rPr>
              <w:t>(元)</w:t>
            </w: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22B9" w:rsidRPr="00DB65DB" w:rsidRDefault="008522B9" w:rsidP="008522B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標楷體" w:eastAsia="標楷體" w:hAnsi="標楷體" w:cs="Times New Roman" w:hint="default"/>
                <w:color w:val="auto"/>
                <w:kern w:val="3"/>
                <w:szCs w:val="20"/>
                <w:bdr w:val="none" w:sz="0" w:space="0" w:color="auto"/>
              </w:rPr>
            </w:pPr>
            <w:r w:rsidRPr="00DB65DB">
              <w:rPr>
                <w:rFonts w:ascii="標楷體" w:eastAsia="標楷體" w:hAnsi="標楷體" w:cs="Times New Roman"/>
                <w:color w:val="auto"/>
                <w:kern w:val="3"/>
                <w:szCs w:val="20"/>
                <w:bdr w:val="none" w:sz="0" w:space="0" w:color="auto"/>
              </w:rPr>
              <w:t>核定計畫金額(國教署填列)</w:t>
            </w:r>
          </w:p>
          <w:p w:rsidR="008522B9" w:rsidRPr="00DB65DB" w:rsidRDefault="008522B9" w:rsidP="008522B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標楷體" w:eastAsia="標楷體" w:hAnsi="標楷體" w:cs="Times New Roman" w:hint="default"/>
                <w:color w:val="auto"/>
                <w:kern w:val="3"/>
                <w:szCs w:val="20"/>
                <w:bdr w:val="none" w:sz="0" w:space="0" w:color="auto"/>
              </w:rPr>
            </w:pPr>
            <w:r w:rsidRPr="00DB65DB">
              <w:rPr>
                <w:rFonts w:ascii="標楷體" w:eastAsia="標楷體" w:hAnsi="標楷體" w:cs="Times New Roman"/>
                <w:color w:val="auto"/>
                <w:kern w:val="3"/>
                <w:szCs w:val="20"/>
                <w:bdr w:val="none" w:sz="0" w:space="0" w:color="auto"/>
              </w:rPr>
              <w:t>(元)</w:t>
            </w:r>
          </w:p>
        </w:tc>
        <w:tc>
          <w:tcPr>
            <w:tcW w:w="16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22B9" w:rsidRPr="00DB65DB" w:rsidRDefault="008522B9" w:rsidP="008522B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標楷體" w:eastAsia="標楷體" w:hAnsi="標楷體" w:cs="Times New Roman" w:hint="default"/>
                <w:color w:val="auto"/>
                <w:kern w:val="3"/>
                <w:szCs w:val="20"/>
                <w:bdr w:val="none" w:sz="0" w:space="0" w:color="auto"/>
              </w:rPr>
            </w:pPr>
            <w:r w:rsidRPr="00DB65DB">
              <w:rPr>
                <w:rFonts w:ascii="標楷體" w:eastAsia="標楷體" w:hAnsi="標楷體" w:cs="Times New Roman"/>
                <w:color w:val="auto"/>
                <w:kern w:val="3"/>
                <w:szCs w:val="20"/>
                <w:bdr w:val="none" w:sz="0" w:space="0" w:color="auto"/>
              </w:rPr>
              <w:t>核定補助金額</w:t>
            </w:r>
            <w:r w:rsidRPr="00DB65DB">
              <w:rPr>
                <w:rFonts w:ascii="標楷體" w:eastAsia="標楷體" w:hAnsi="標楷體" w:cs="Times New Roman"/>
                <w:color w:val="auto"/>
                <w:kern w:val="3"/>
                <w:szCs w:val="20"/>
                <w:bdr w:val="none" w:sz="0" w:space="0" w:color="auto"/>
              </w:rPr>
              <w:br/>
              <w:t>(國教署填列)</w:t>
            </w:r>
          </w:p>
          <w:p w:rsidR="008522B9" w:rsidRPr="00DB65DB" w:rsidRDefault="008522B9" w:rsidP="008522B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標楷體" w:eastAsia="標楷體" w:hAnsi="標楷體" w:cs="Times New Roman" w:hint="default"/>
                <w:color w:val="auto"/>
                <w:kern w:val="3"/>
                <w:szCs w:val="20"/>
                <w:bdr w:val="none" w:sz="0" w:space="0" w:color="auto"/>
              </w:rPr>
            </w:pPr>
            <w:r w:rsidRPr="00DB65DB">
              <w:rPr>
                <w:rFonts w:ascii="標楷體" w:eastAsia="標楷體" w:hAnsi="標楷體" w:cs="Times New Roman"/>
                <w:color w:val="auto"/>
                <w:kern w:val="3"/>
                <w:szCs w:val="20"/>
                <w:bdr w:val="none" w:sz="0" w:space="0" w:color="auto"/>
              </w:rPr>
              <w:t>(元)</w:t>
            </w:r>
          </w:p>
        </w:tc>
        <w:tc>
          <w:tcPr>
            <w:tcW w:w="4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22B9" w:rsidRPr="00DB65DB" w:rsidRDefault="008522B9" w:rsidP="008522B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標楷體" w:eastAsia="標楷體" w:hAnsi="標楷體" w:cs="Times New Roman" w:hint="default"/>
                <w:color w:val="auto"/>
                <w:kern w:val="3"/>
                <w:szCs w:val="20"/>
                <w:bdr w:val="none" w:sz="0" w:space="0" w:color="auto"/>
              </w:rPr>
            </w:pPr>
            <w:r w:rsidRPr="00DB65DB">
              <w:rPr>
                <w:rFonts w:ascii="標楷體" w:eastAsia="標楷體" w:hAnsi="標楷體" w:cs="Times New Roman"/>
                <w:color w:val="auto"/>
                <w:kern w:val="3"/>
                <w:szCs w:val="20"/>
                <w:bdr w:val="none" w:sz="0" w:space="0" w:color="auto"/>
              </w:rPr>
              <w:t>說明</w:t>
            </w:r>
          </w:p>
        </w:tc>
        <w:tc>
          <w:tcPr>
            <w:tcW w:w="76" w:type="dxa"/>
            <w:shd w:val="clear" w:color="auto" w:fill="auto"/>
            <w:tcMar>
              <w:top w:w="0" w:type="dxa"/>
              <w:left w:w="28" w:type="dxa"/>
              <w:bottom w:w="0" w:type="dxa"/>
              <w:right w:w="28" w:type="dxa"/>
            </w:tcMar>
          </w:tcPr>
          <w:p w:rsidR="008522B9" w:rsidRPr="00DB65DB" w:rsidRDefault="008522B9" w:rsidP="008522B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Times New Roman" w:eastAsia="新細明體" w:hAnsi="Times New Roman" w:cs="Times New Roman" w:hint="default"/>
                <w:color w:val="auto"/>
                <w:kern w:val="3"/>
                <w:szCs w:val="20"/>
                <w:bdr w:val="none" w:sz="0" w:space="0" w:color="auto"/>
              </w:rPr>
            </w:pPr>
          </w:p>
        </w:tc>
      </w:tr>
      <w:tr w:rsidR="00DB65DB" w:rsidRPr="00DB65DB" w:rsidTr="00B419A7">
        <w:trPr>
          <w:cantSplit/>
          <w:trHeight w:hRule="exact" w:val="1713"/>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22B9" w:rsidRPr="00DB65DB" w:rsidRDefault="008522B9" w:rsidP="008522B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40" w:lineRule="exact"/>
              <w:jc w:val="center"/>
              <w:textAlignment w:val="baseline"/>
              <w:rPr>
                <w:rFonts w:ascii="標楷體" w:eastAsia="標楷體" w:hAnsi="標楷體" w:cs="Times New Roman" w:hint="default"/>
                <w:b/>
                <w:color w:val="auto"/>
                <w:kern w:val="3"/>
                <w:szCs w:val="20"/>
                <w:bdr w:val="none" w:sz="0" w:space="0" w:color="auto"/>
              </w:rPr>
            </w:pPr>
            <w:r w:rsidRPr="00DB65DB">
              <w:rPr>
                <w:rFonts w:ascii="標楷體" w:eastAsia="標楷體" w:hAnsi="標楷體" w:cs="Times New Roman"/>
                <w:b/>
                <w:color w:val="auto"/>
                <w:kern w:val="3"/>
                <w:szCs w:val="20"/>
                <w:bdr w:val="none" w:sz="0" w:space="0" w:color="auto"/>
              </w:rPr>
              <w:t>業務費</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22B9" w:rsidRPr="00DB65DB" w:rsidRDefault="008522B9" w:rsidP="008522B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40" w:lineRule="exact"/>
              <w:jc w:val="both"/>
              <w:textAlignment w:val="baseline"/>
              <w:rPr>
                <w:rFonts w:ascii="標楷體" w:eastAsia="標楷體" w:hAnsi="標楷體" w:cs="Times New Roman" w:hint="default"/>
                <w:color w:val="auto"/>
                <w:kern w:val="3"/>
                <w:szCs w:val="20"/>
                <w:bdr w:val="none" w:sz="0" w:space="0" w:color="auto"/>
              </w:rPr>
            </w:pP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22B9" w:rsidRPr="00DB65DB" w:rsidRDefault="008522B9" w:rsidP="008522B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40" w:lineRule="exact"/>
              <w:jc w:val="both"/>
              <w:textAlignment w:val="baseline"/>
              <w:rPr>
                <w:rFonts w:ascii="標楷體" w:eastAsia="標楷體" w:hAnsi="標楷體" w:cs="Times New Roman" w:hint="default"/>
                <w:color w:val="auto"/>
                <w:kern w:val="3"/>
                <w:szCs w:val="20"/>
                <w:bdr w:val="none" w:sz="0" w:space="0" w:color="auto"/>
              </w:rPr>
            </w:pPr>
          </w:p>
        </w:tc>
        <w:tc>
          <w:tcPr>
            <w:tcW w:w="16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22B9" w:rsidRPr="00DB65DB" w:rsidRDefault="008522B9" w:rsidP="008522B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40" w:lineRule="exact"/>
              <w:textAlignment w:val="baseline"/>
              <w:rPr>
                <w:rFonts w:ascii="標楷體" w:eastAsia="標楷體" w:hAnsi="標楷體" w:cs="Times New Roman" w:hint="default"/>
                <w:color w:val="auto"/>
                <w:kern w:val="3"/>
                <w:szCs w:val="20"/>
                <w:bdr w:val="none" w:sz="0" w:space="0" w:color="auto"/>
              </w:rPr>
            </w:pPr>
          </w:p>
        </w:tc>
        <w:tc>
          <w:tcPr>
            <w:tcW w:w="4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22B9" w:rsidRPr="00DB65DB" w:rsidRDefault="008522B9" w:rsidP="008522B9">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40" w:lineRule="exact"/>
              <w:textAlignment w:val="baseline"/>
              <w:rPr>
                <w:rFonts w:ascii="Times New Roman" w:eastAsia="新細明體" w:hAnsi="Times New Roman" w:cs="Times New Roman" w:hint="default"/>
                <w:color w:val="auto"/>
                <w:kern w:val="3"/>
                <w:szCs w:val="20"/>
                <w:bdr w:val="none" w:sz="0" w:space="0" w:color="auto"/>
              </w:rPr>
            </w:pPr>
            <w:r w:rsidRPr="00DB65DB">
              <w:rPr>
                <w:rFonts w:ascii="標楷體" w:eastAsia="標楷體" w:hAnsi="標楷體" w:cs="Times New Roman"/>
                <w:b/>
                <w:color w:val="auto"/>
                <w:kern w:val="3"/>
                <w:bdr w:val="none" w:sz="0" w:space="0" w:color="auto"/>
              </w:rPr>
              <w:t>出席費、</w:t>
            </w:r>
            <w:r w:rsidR="00B419A7" w:rsidRPr="00DB65DB">
              <w:rPr>
                <w:rFonts w:ascii="標楷體" w:eastAsia="標楷體" w:hAnsi="標楷體" w:cs="Times New Roman"/>
                <w:b/>
                <w:color w:val="auto"/>
                <w:kern w:val="3"/>
                <w:bdr w:val="none" w:sz="0" w:space="0" w:color="auto"/>
              </w:rPr>
              <w:t>諮商</w:t>
            </w:r>
            <w:r w:rsidR="00FB3D3C" w:rsidRPr="00DB65DB">
              <w:rPr>
                <w:rFonts w:ascii="標楷體" w:eastAsia="標楷體" w:hAnsi="標楷體" w:cs="Times New Roman"/>
                <w:b/>
                <w:color w:val="auto"/>
                <w:kern w:val="3"/>
                <w:bdr w:val="none" w:sz="0" w:space="0" w:color="auto"/>
                <w:lang w:eastAsia="zh-HK"/>
              </w:rPr>
              <w:t>鐘點</w:t>
            </w:r>
            <w:r w:rsidRPr="00DB65DB">
              <w:rPr>
                <w:rFonts w:ascii="標楷體" w:eastAsia="標楷體" w:hAnsi="標楷體" w:cs="Times New Roman"/>
                <w:b/>
                <w:color w:val="auto"/>
                <w:kern w:val="3"/>
                <w:bdr w:val="none" w:sz="0" w:space="0" w:color="auto"/>
              </w:rPr>
              <w:t>費、</w:t>
            </w:r>
            <w:r w:rsidR="00B419A7" w:rsidRPr="00DB65DB">
              <w:rPr>
                <w:rFonts w:ascii="標楷體" w:eastAsia="標楷體" w:hAnsi="標楷體" w:cs="Times New Roman"/>
                <w:b/>
                <w:color w:val="auto"/>
                <w:kern w:val="3"/>
                <w:bdr w:val="none" w:sz="0" w:space="0" w:color="auto"/>
              </w:rPr>
              <w:t>醫師、</w:t>
            </w:r>
            <w:r w:rsidRPr="00DB65DB">
              <w:rPr>
                <w:rFonts w:ascii="標楷體" w:eastAsia="標楷體" w:hAnsi="標楷體" w:cs="Times New Roman"/>
                <w:b/>
                <w:color w:val="auto"/>
                <w:kern w:val="3"/>
                <w:bdr w:val="none" w:sz="0" w:space="0" w:color="auto"/>
              </w:rPr>
              <w:t>訪視費、</w:t>
            </w:r>
            <w:r w:rsidR="00B419A7" w:rsidRPr="00DB65DB">
              <w:rPr>
                <w:rFonts w:ascii="標楷體" w:eastAsia="標楷體" w:hAnsi="標楷體" w:cs="Times New Roman"/>
                <w:b/>
                <w:color w:val="auto"/>
                <w:kern w:val="3"/>
                <w:bdr w:val="none" w:sz="0" w:space="0" w:color="auto"/>
              </w:rPr>
              <w:t>臨時</w:t>
            </w:r>
            <w:r w:rsidRPr="00DB65DB">
              <w:rPr>
                <w:rFonts w:ascii="標楷體" w:eastAsia="標楷體" w:hAnsi="標楷體" w:cs="Times New Roman"/>
                <w:b/>
                <w:color w:val="auto"/>
                <w:kern w:val="3"/>
                <w:bdr w:val="none" w:sz="0" w:space="0" w:color="auto"/>
              </w:rPr>
              <w:t>工作費</w:t>
            </w:r>
            <w:r w:rsidRPr="00DB65DB">
              <w:rPr>
                <w:rFonts w:ascii="標楷體" w:eastAsia="標楷體" w:hAnsi="標楷體" w:cs="Times New Roman"/>
                <w:color w:val="auto"/>
                <w:kern w:val="3"/>
                <w:bdr w:val="none" w:sz="0" w:space="0" w:color="auto"/>
              </w:rPr>
              <w:t>等訂有固定標準給付對象之費用。</w:t>
            </w:r>
          </w:p>
          <w:p w:rsidR="008522B9" w:rsidRPr="00DB65DB" w:rsidRDefault="008522B9" w:rsidP="008522B9">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40" w:lineRule="exact"/>
              <w:textAlignment w:val="baseline"/>
              <w:rPr>
                <w:rFonts w:ascii="Times New Roman" w:eastAsia="新細明體" w:hAnsi="Times New Roman" w:cs="Times New Roman" w:hint="default"/>
                <w:color w:val="auto"/>
                <w:kern w:val="3"/>
                <w:szCs w:val="20"/>
                <w:bdr w:val="none" w:sz="0" w:space="0" w:color="auto"/>
              </w:rPr>
            </w:pPr>
            <w:r w:rsidRPr="00DB65DB">
              <w:rPr>
                <w:rFonts w:ascii="標楷體" w:eastAsia="標楷體" w:hAnsi="標楷體" w:cs="Times New Roman"/>
                <w:color w:val="auto"/>
                <w:kern w:val="3"/>
                <w:bdr w:val="none" w:sz="0" w:space="0" w:color="auto"/>
              </w:rPr>
              <w:t>辦理業務所需</w:t>
            </w:r>
            <w:r w:rsidRPr="00DB65DB">
              <w:rPr>
                <w:rFonts w:ascii="標楷體" w:eastAsia="標楷體" w:hAnsi="標楷體" w:cs="Times New Roman"/>
                <w:b/>
                <w:color w:val="auto"/>
                <w:kern w:val="3"/>
                <w:u w:val="single"/>
                <w:bdr w:val="none" w:sz="0" w:space="0" w:color="auto"/>
              </w:rPr>
              <w:t xml:space="preserve"> 膳費、印刷費、</w:t>
            </w:r>
            <w:r w:rsidR="00FB3D3C" w:rsidRPr="00DB65DB">
              <w:rPr>
                <w:rFonts w:ascii="標楷體" w:eastAsia="標楷體" w:hAnsi="標楷體" w:cs="Times New Roman"/>
                <w:b/>
                <w:color w:val="auto"/>
                <w:kern w:val="3"/>
                <w:u w:val="single"/>
                <w:bdr w:val="none" w:sz="0" w:space="0" w:color="auto"/>
                <w:lang w:eastAsia="zh-HK"/>
              </w:rPr>
              <w:t>差旅費</w:t>
            </w:r>
            <w:r w:rsidR="00B419A7" w:rsidRPr="00DB65DB">
              <w:rPr>
                <w:rFonts w:ascii="標楷體" w:eastAsia="標楷體" w:hAnsi="標楷體" w:cs="Times New Roman"/>
                <w:b/>
                <w:color w:val="auto"/>
                <w:kern w:val="3"/>
                <w:u w:val="single"/>
                <w:bdr w:val="none" w:sz="0" w:space="0" w:color="auto"/>
              </w:rPr>
              <w:t>、</w:t>
            </w:r>
            <w:r w:rsidRPr="00DB65DB">
              <w:rPr>
                <w:rFonts w:ascii="標楷體" w:eastAsia="標楷體" w:hAnsi="標楷體" w:cs="Times New Roman"/>
                <w:b/>
                <w:color w:val="auto"/>
                <w:kern w:val="3"/>
                <w:u w:val="single"/>
                <w:bdr w:val="none" w:sz="0" w:space="0" w:color="auto"/>
              </w:rPr>
              <w:t>保險費、二代健保補充保費</w:t>
            </w:r>
            <w:r w:rsidR="00B419A7" w:rsidRPr="00DB65DB">
              <w:rPr>
                <w:rFonts w:ascii="標楷體" w:eastAsia="標楷體" w:hAnsi="標楷體" w:cs="Times New Roman"/>
                <w:b/>
                <w:color w:val="auto"/>
                <w:kern w:val="3"/>
                <w:u w:val="single"/>
                <w:bdr w:val="none" w:sz="0" w:space="0" w:color="auto"/>
              </w:rPr>
              <w:t>、</w:t>
            </w:r>
            <w:r w:rsidRPr="00DB65DB">
              <w:rPr>
                <w:rFonts w:ascii="標楷體" w:eastAsia="標楷體" w:hAnsi="標楷體" w:cs="Times New Roman"/>
                <w:b/>
                <w:color w:val="auto"/>
                <w:kern w:val="3"/>
                <w:u w:val="single"/>
                <w:bdr w:val="none" w:sz="0" w:space="0" w:color="auto"/>
              </w:rPr>
              <w:t>雜支</w:t>
            </w:r>
            <w:r w:rsidR="00B419A7" w:rsidRPr="00DB65DB">
              <w:rPr>
                <w:rFonts w:ascii="標楷體" w:eastAsia="標楷體" w:hAnsi="標楷體" w:cs="Times New Roman"/>
                <w:b/>
                <w:color w:val="auto"/>
                <w:kern w:val="3"/>
                <w:u w:val="single"/>
                <w:bdr w:val="none" w:sz="0" w:space="0" w:color="auto"/>
              </w:rPr>
              <w:t>及醫療費</w:t>
            </w:r>
            <w:r w:rsidRPr="00DB65DB">
              <w:rPr>
                <w:rFonts w:ascii="標楷體" w:eastAsia="標楷體" w:hAnsi="標楷體" w:cs="Times New Roman"/>
                <w:b/>
                <w:color w:val="auto"/>
                <w:kern w:val="3"/>
                <w:u w:val="single"/>
                <w:bdr w:val="none" w:sz="0" w:space="0" w:color="auto"/>
              </w:rPr>
              <w:t>。</w:t>
            </w:r>
          </w:p>
          <w:p w:rsidR="00FB3D3C" w:rsidRPr="00DB65DB" w:rsidRDefault="00FB3D3C" w:rsidP="00FB3D3C">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40" w:lineRule="exact"/>
              <w:textAlignment w:val="baseline"/>
              <w:rPr>
                <w:rFonts w:ascii="標楷體" w:eastAsia="標楷體" w:hAnsi="標楷體" w:cs="Times New Roman" w:hint="default"/>
                <w:color w:val="auto"/>
                <w:kern w:val="3"/>
                <w:szCs w:val="20"/>
                <w:bdr w:val="none" w:sz="0" w:space="0" w:color="auto"/>
              </w:rPr>
            </w:pPr>
          </w:p>
        </w:tc>
        <w:tc>
          <w:tcPr>
            <w:tcW w:w="76" w:type="dxa"/>
            <w:shd w:val="clear" w:color="auto" w:fill="auto"/>
            <w:tcMar>
              <w:top w:w="0" w:type="dxa"/>
              <w:left w:w="28" w:type="dxa"/>
              <w:bottom w:w="0" w:type="dxa"/>
              <w:right w:w="28" w:type="dxa"/>
            </w:tcMar>
          </w:tcPr>
          <w:p w:rsidR="008522B9" w:rsidRPr="00DB65DB" w:rsidRDefault="008522B9" w:rsidP="008522B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Times New Roman" w:eastAsia="新細明體" w:hAnsi="Times New Roman" w:cs="Times New Roman" w:hint="default"/>
                <w:color w:val="auto"/>
                <w:kern w:val="3"/>
                <w:szCs w:val="20"/>
                <w:bdr w:val="none" w:sz="0" w:space="0" w:color="auto"/>
              </w:rPr>
            </w:pPr>
          </w:p>
        </w:tc>
      </w:tr>
      <w:tr w:rsidR="00DB65DB" w:rsidRPr="00DB65DB" w:rsidTr="008522B9">
        <w:trPr>
          <w:cantSplit/>
          <w:trHeight w:hRule="exact" w:val="483"/>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22B9" w:rsidRPr="00DB65DB" w:rsidRDefault="008522B9" w:rsidP="008522B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標楷體" w:eastAsia="標楷體" w:hAnsi="標楷體" w:cs="Times New Roman" w:hint="default"/>
                <w:b/>
                <w:color w:val="auto"/>
                <w:kern w:val="3"/>
                <w:szCs w:val="20"/>
                <w:bdr w:val="none" w:sz="0" w:space="0" w:color="auto"/>
              </w:rPr>
            </w:pPr>
            <w:r w:rsidRPr="00DB65DB">
              <w:rPr>
                <w:rFonts w:ascii="標楷體" w:eastAsia="標楷體" w:hAnsi="標楷體" w:cs="Times New Roman"/>
                <w:b/>
                <w:color w:val="auto"/>
                <w:kern w:val="3"/>
                <w:szCs w:val="20"/>
                <w:bdr w:val="none" w:sz="0" w:space="0" w:color="auto"/>
              </w:rPr>
              <w:t>合  計</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22B9" w:rsidRPr="00DB65DB" w:rsidRDefault="008522B9" w:rsidP="008522B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40" w:lineRule="exact"/>
              <w:jc w:val="center"/>
              <w:textAlignment w:val="baseline"/>
              <w:rPr>
                <w:rFonts w:ascii="標楷體" w:eastAsia="標楷體" w:hAnsi="標楷體" w:cs="Times New Roman" w:hint="default"/>
                <w:color w:val="auto"/>
                <w:kern w:val="3"/>
                <w:szCs w:val="20"/>
                <w:bdr w:val="none" w:sz="0" w:space="0" w:color="auto"/>
                <w:shd w:val="clear" w:color="auto" w:fill="D8D8D8"/>
              </w:rPr>
            </w:pP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522B9" w:rsidRPr="00DB65DB" w:rsidRDefault="008522B9" w:rsidP="008522B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40" w:lineRule="exact"/>
              <w:jc w:val="center"/>
              <w:textAlignment w:val="baseline"/>
              <w:rPr>
                <w:rFonts w:ascii="標楷體" w:eastAsia="標楷體" w:hAnsi="標楷體" w:cs="Times New Roman" w:hint="default"/>
                <w:color w:val="auto"/>
                <w:kern w:val="3"/>
                <w:szCs w:val="20"/>
                <w:bdr w:val="none" w:sz="0" w:space="0" w:color="auto"/>
                <w:shd w:val="clear" w:color="auto" w:fill="D8D8D8"/>
              </w:rPr>
            </w:pPr>
          </w:p>
        </w:tc>
        <w:tc>
          <w:tcPr>
            <w:tcW w:w="16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22B9" w:rsidRPr="00DB65DB" w:rsidRDefault="008522B9" w:rsidP="008522B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40" w:lineRule="exact"/>
              <w:textAlignment w:val="baseline"/>
              <w:rPr>
                <w:rFonts w:ascii="標楷體" w:eastAsia="標楷體" w:hAnsi="標楷體" w:cs="Times New Roman" w:hint="default"/>
                <w:color w:val="auto"/>
                <w:kern w:val="3"/>
                <w:szCs w:val="20"/>
                <w:bdr w:val="none" w:sz="0" w:space="0" w:color="auto"/>
              </w:rPr>
            </w:pPr>
          </w:p>
        </w:tc>
        <w:tc>
          <w:tcPr>
            <w:tcW w:w="4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22B9" w:rsidRPr="00DB65DB" w:rsidRDefault="008522B9" w:rsidP="008522B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40" w:lineRule="exact"/>
              <w:textAlignment w:val="baseline"/>
              <w:rPr>
                <w:rFonts w:ascii="標楷體" w:eastAsia="標楷體" w:hAnsi="標楷體" w:cs="Times New Roman" w:hint="default"/>
                <w:color w:val="auto"/>
                <w:kern w:val="3"/>
                <w:sz w:val="20"/>
                <w:szCs w:val="20"/>
                <w:bdr w:val="none" w:sz="0" w:space="0" w:color="auto"/>
              </w:rPr>
            </w:pPr>
          </w:p>
        </w:tc>
        <w:tc>
          <w:tcPr>
            <w:tcW w:w="76" w:type="dxa"/>
            <w:shd w:val="clear" w:color="auto" w:fill="auto"/>
            <w:tcMar>
              <w:top w:w="0" w:type="dxa"/>
              <w:left w:w="28" w:type="dxa"/>
              <w:bottom w:w="0" w:type="dxa"/>
              <w:right w:w="28" w:type="dxa"/>
            </w:tcMar>
          </w:tcPr>
          <w:p w:rsidR="008522B9" w:rsidRPr="00DB65DB" w:rsidRDefault="008522B9" w:rsidP="008522B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Times New Roman" w:eastAsia="新細明體" w:hAnsi="Times New Roman" w:cs="Times New Roman" w:hint="default"/>
                <w:color w:val="auto"/>
                <w:kern w:val="3"/>
                <w:szCs w:val="20"/>
                <w:bdr w:val="none" w:sz="0" w:space="0" w:color="auto"/>
              </w:rPr>
            </w:pPr>
          </w:p>
        </w:tc>
      </w:tr>
      <w:tr w:rsidR="00DB65DB" w:rsidRPr="00DB65DB" w:rsidTr="008522B9">
        <w:trPr>
          <w:cantSplit/>
          <w:trHeight w:val="777"/>
        </w:trPr>
        <w:tc>
          <w:tcPr>
            <w:tcW w:w="62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22B9" w:rsidRPr="00DB65DB" w:rsidRDefault="008522B9" w:rsidP="008522B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hanging="8"/>
              <w:textAlignment w:val="baseline"/>
              <w:rPr>
                <w:rFonts w:ascii="標楷體" w:eastAsia="標楷體" w:hAnsi="標楷體" w:cs="Times New Roman" w:hint="default"/>
                <w:color w:val="auto"/>
                <w:kern w:val="3"/>
                <w:szCs w:val="20"/>
                <w:bdr w:val="none" w:sz="0" w:space="0" w:color="auto"/>
              </w:rPr>
            </w:pPr>
            <w:r w:rsidRPr="00DB65DB">
              <w:rPr>
                <w:rFonts w:ascii="標楷體" w:eastAsia="標楷體" w:hAnsi="標楷體" w:cs="Times New Roman"/>
                <w:color w:val="auto"/>
                <w:kern w:val="3"/>
                <w:szCs w:val="20"/>
                <w:bdr w:val="none" w:sz="0" w:space="0" w:color="auto"/>
              </w:rPr>
              <w:t>承辦</w:t>
            </w:r>
            <w:r w:rsidR="00A85953">
              <w:rPr>
                <w:rFonts w:ascii="標楷體" w:eastAsia="標楷體" w:hAnsi="標楷體" w:cs="Times New Roman"/>
                <w:color w:val="auto"/>
                <w:kern w:val="3"/>
                <w:szCs w:val="20"/>
                <w:bdr w:val="none" w:sz="0" w:space="0" w:color="auto"/>
              </w:rPr>
              <w:t>單位</w:t>
            </w:r>
            <w:r w:rsidRPr="00DB65DB">
              <w:rPr>
                <w:rFonts w:ascii="標楷體" w:eastAsia="標楷體" w:hAnsi="標楷體" w:cs="Times New Roman"/>
                <w:color w:val="auto"/>
                <w:kern w:val="3"/>
                <w:szCs w:val="20"/>
                <w:bdr w:val="none" w:sz="0" w:space="0" w:color="auto"/>
              </w:rPr>
              <w:t xml:space="preserve">        主(會)計</w:t>
            </w:r>
            <w:r w:rsidR="00A85953">
              <w:rPr>
                <w:rFonts w:ascii="標楷體" w:eastAsia="標楷體" w:hAnsi="標楷體" w:cs="Times New Roman"/>
                <w:color w:val="auto"/>
                <w:kern w:val="3"/>
                <w:szCs w:val="20"/>
                <w:bdr w:val="none" w:sz="0" w:space="0" w:color="auto"/>
              </w:rPr>
              <w:t>單位</w:t>
            </w:r>
            <w:r w:rsidRPr="00DB65DB">
              <w:rPr>
                <w:rFonts w:ascii="標楷體" w:eastAsia="標楷體" w:hAnsi="標楷體" w:cs="Times New Roman"/>
                <w:color w:val="auto"/>
                <w:kern w:val="3"/>
                <w:szCs w:val="20"/>
                <w:bdr w:val="none" w:sz="0" w:space="0" w:color="auto"/>
              </w:rPr>
              <w:t xml:space="preserve">    </w:t>
            </w:r>
            <w:r w:rsidR="00A85953">
              <w:rPr>
                <w:rFonts w:ascii="標楷體" w:eastAsia="標楷體" w:hAnsi="標楷體" w:cs="Times New Roman"/>
                <w:color w:val="auto"/>
                <w:kern w:val="3"/>
                <w:szCs w:val="20"/>
                <w:bdr w:val="none" w:sz="0" w:space="0" w:color="auto"/>
              </w:rPr>
              <w:t xml:space="preserve">  </w:t>
            </w:r>
            <w:r w:rsidRPr="00DB65DB">
              <w:rPr>
                <w:rFonts w:ascii="標楷體" w:eastAsia="標楷體" w:hAnsi="標楷體" w:cs="Times New Roman"/>
                <w:color w:val="auto"/>
                <w:kern w:val="3"/>
                <w:szCs w:val="20"/>
                <w:bdr w:val="none" w:sz="0" w:space="0" w:color="auto"/>
              </w:rPr>
              <w:t xml:space="preserve"> 首長</w:t>
            </w:r>
          </w:p>
          <w:p w:rsidR="008522B9" w:rsidRPr="00DB65DB" w:rsidRDefault="008522B9" w:rsidP="00A85953">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標楷體" w:eastAsia="標楷體" w:hAnsi="標楷體" w:cs="Times New Roman" w:hint="default"/>
                <w:color w:val="auto"/>
                <w:kern w:val="3"/>
                <w:szCs w:val="20"/>
                <w:bdr w:val="none" w:sz="0" w:space="0" w:color="auto"/>
              </w:rPr>
            </w:pPr>
            <w:r w:rsidRPr="00DB65DB">
              <w:rPr>
                <w:rFonts w:ascii="標楷體" w:eastAsia="標楷體" w:hAnsi="標楷體" w:cs="Times New Roman"/>
                <w:color w:val="auto"/>
                <w:kern w:val="3"/>
                <w:szCs w:val="20"/>
                <w:bdr w:val="none" w:sz="0" w:space="0" w:color="auto"/>
              </w:rPr>
              <w:t xml:space="preserve">                 </w:t>
            </w:r>
          </w:p>
        </w:tc>
        <w:tc>
          <w:tcPr>
            <w:tcW w:w="4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22B9" w:rsidRPr="00DB65DB" w:rsidRDefault="008522B9" w:rsidP="00A85953">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40" w:lineRule="exact"/>
              <w:textAlignment w:val="baseline"/>
              <w:rPr>
                <w:rFonts w:ascii="標楷體" w:eastAsia="標楷體" w:hAnsi="標楷體" w:cs="Times New Roman" w:hint="default"/>
                <w:color w:val="auto"/>
                <w:kern w:val="3"/>
                <w:szCs w:val="20"/>
                <w:bdr w:val="none" w:sz="0" w:space="0" w:color="auto"/>
              </w:rPr>
            </w:pPr>
            <w:r w:rsidRPr="00DB65DB">
              <w:rPr>
                <w:rFonts w:ascii="標楷體" w:eastAsia="標楷體" w:hAnsi="標楷體" w:cs="Times New Roman"/>
                <w:color w:val="auto"/>
                <w:kern w:val="3"/>
                <w:szCs w:val="20"/>
                <w:bdr w:val="none" w:sz="0" w:space="0" w:color="auto"/>
              </w:rPr>
              <w:t>國教署</w:t>
            </w:r>
            <w:r w:rsidR="00A85953">
              <w:rPr>
                <w:rFonts w:ascii="標楷體" w:eastAsia="標楷體" w:hAnsi="標楷體" w:cs="Times New Roman"/>
                <w:color w:val="auto"/>
                <w:kern w:val="3"/>
                <w:szCs w:val="20"/>
                <w:bdr w:val="none" w:sz="0" w:space="0" w:color="auto"/>
              </w:rPr>
              <w:t>承辦人</w:t>
            </w:r>
            <w:r w:rsidRPr="00DB65DB">
              <w:rPr>
                <w:rFonts w:ascii="標楷體" w:eastAsia="標楷體" w:hAnsi="標楷體" w:cs="Times New Roman"/>
                <w:color w:val="auto"/>
                <w:kern w:val="3"/>
                <w:szCs w:val="20"/>
                <w:bdr w:val="none" w:sz="0" w:space="0" w:color="auto"/>
              </w:rPr>
              <w:t xml:space="preserve">    </w:t>
            </w:r>
            <w:r w:rsidR="00A85953">
              <w:rPr>
                <w:rFonts w:ascii="標楷體" w:eastAsia="標楷體" w:hAnsi="標楷體" w:cs="Times New Roman"/>
                <w:color w:val="auto"/>
                <w:kern w:val="3"/>
                <w:szCs w:val="20"/>
                <w:bdr w:val="none" w:sz="0" w:space="0" w:color="auto"/>
              </w:rPr>
              <w:t xml:space="preserve"> </w:t>
            </w:r>
            <w:r w:rsidRPr="00DB65DB">
              <w:rPr>
                <w:rFonts w:ascii="標楷體" w:eastAsia="標楷體" w:hAnsi="標楷體" w:cs="Times New Roman"/>
                <w:color w:val="auto"/>
                <w:kern w:val="3"/>
                <w:szCs w:val="20"/>
                <w:bdr w:val="none" w:sz="0" w:space="0" w:color="auto"/>
              </w:rPr>
              <w:t>國教署單位主管</w:t>
            </w:r>
          </w:p>
        </w:tc>
        <w:tc>
          <w:tcPr>
            <w:tcW w:w="76" w:type="dxa"/>
            <w:shd w:val="clear" w:color="auto" w:fill="auto"/>
            <w:tcMar>
              <w:top w:w="0" w:type="dxa"/>
              <w:left w:w="28" w:type="dxa"/>
              <w:bottom w:w="0" w:type="dxa"/>
              <w:right w:w="28" w:type="dxa"/>
            </w:tcMar>
          </w:tcPr>
          <w:p w:rsidR="008522B9" w:rsidRPr="00DB65DB" w:rsidRDefault="008522B9" w:rsidP="008522B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Times New Roman" w:eastAsia="新細明體" w:hAnsi="Times New Roman" w:cs="Times New Roman" w:hint="default"/>
                <w:color w:val="auto"/>
                <w:kern w:val="3"/>
                <w:szCs w:val="20"/>
                <w:bdr w:val="none" w:sz="0" w:space="0" w:color="auto"/>
              </w:rPr>
            </w:pPr>
          </w:p>
        </w:tc>
      </w:tr>
      <w:tr w:rsidR="00DB65DB" w:rsidRPr="00DB65DB" w:rsidTr="008522B9">
        <w:trPr>
          <w:cantSplit/>
        </w:trPr>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22B9" w:rsidRPr="00DB65DB" w:rsidRDefault="008522B9" w:rsidP="008522B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40" w:lineRule="exact"/>
              <w:textAlignment w:val="baseline"/>
              <w:rPr>
                <w:rFonts w:ascii="標楷體" w:eastAsia="標楷體" w:hAnsi="標楷體" w:cs="Times New Roman" w:hint="default"/>
                <w:b/>
                <w:color w:val="auto"/>
                <w:kern w:val="3"/>
                <w:szCs w:val="20"/>
                <w:bdr w:val="none" w:sz="0" w:space="0" w:color="auto"/>
              </w:rPr>
            </w:pPr>
            <w:r w:rsidRPr="00DB65DB">
              <w:rPr>
                <w:rFonts w:ascii="標楷體" w:eastAsia="標楷體" w:hAnsi="標楷體" w:cs="Times New Roman"/>
                <w:b/>
                <w:color w:val="auto"/>
                <w:kern w:val="3"/>
                <w:szCs w:val="20"/>
                <w:bdr w:val="none" w:sz="0" w:space="0" w:color="auto"/>
              </w:rPr>
              <w:t>補(捐)助方式：</w:t>
            </w:r>
          </w:p>
          <w:p w:rsidR="008522B9" w:rsidRPr="00DB65DB" w:rsidRDefault="008522B9" w:rsidP="008522B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40" w:lineRule="exact"/>
              <w:textAlignment w:val="baseline"/>
              <w:rPr>
                <w:rFonts w:ascii="標楷體" w:eastAsia="標楷體" w:hAnsi="標楷體" w:cs="Times New Roman" w:hint="default"/>
                <w:color w:val="auto"/>
                <w:kern w:val="3"/>
                <w:szCs w:val="20"/>
                <w:bdr w:val="none" w:sz="0" w:space="0" w:color="auto"/>
              </w:rPr>
            </w:pPr>
            <w:r w:rsidRPr="00DB65DB">
              <w:rPr>
                <w:rFonts w:ascii="標楷體" w:eastAsia="標楷體" w:hAnsi="標楷體" w:cs="Times New Roman"/>
                <w:color w:val="auto"/>
                <w:kern w:val="3"/>
                <w:szCs w:val="20"/>
                <w:bdr w:val="none" w:sz="0" w:space="0" w:color="auto"/>
              </w:rPr>
              <w:t>□全額補(捐)助  □部分補(捐)助</w:t>
            </w:r>
          </w:p>
          <w:p w:rsidR="008522B9" w:rsidRPr="00DB65DB" w:rsidRDefault="008522B9" w:rsidP="008522B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40" w:lineRule="exact"/>
              <w:textAlignment w:val="baseline"/>
              <w:rPr>
                <w:rFonts w:ascii="標楷體" w:eastAsia="標楷體" w:hAnsi="標楷體" w:cs="Times New Roman" w:hint="default"/>
                <w:color w:val="auto"/>
                <w:kern w:val="3"/>
                <w:szCs w:val="20"/>
                <w:bdr w:val="none" w:sz="0" w:space="0" w:color="auto"/>
              </w:rPr>
            </w:pPr>
          </w:p>
          <w:p w:rsidR="008522B9" w:rsidRPr="00DB65DB" w:rsidRDefault="008522B9" w:rsidP="008522B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40" w:lineRule="exact"/>
              <w:textAlignment w:val="baseline"/>
              <w:rPr>
                <w:rFonts w:ascii="標楷體" w:eastAsia="標楷體" w:hAnsi="標楷體" w:cs="Times New Roman" w:hint="default"/>
                <w:b/>
                <w:color w:val="auto"/>
                <w:kern w:val="3"/>
                <w:szCs w:val="20"/>
                <w:bdr w:val="none" w:sz="0" w:space="0" w:color="auto"/>
              </w:rPr>
            </w:pPr>
            <w:r w:rsidRPr="00DB65DB">
              <w:rPr>
                <w:rFonts w:ascii="標楷體" w:eastAsia="標楷體" w:hAnsi="標楷體" w:cs="Times New Roman"/>
                <w:b/>
                <w:color w:val="auto"/>
                <w:kern w:val="3"/>
                <w:szCs w:val="20"/>
                <w:bdr w:val="none" w:sz="0" w:space="0" w:color="auto"/>
              </w:rPr>
              <w:t>指定項目補(捐)助□是□否</w:t>
            </w:r>
          </w:p>
          <w:p w:rsidR="008522B9" w:rsidRPr="00DB65DB" w:rsidRDefault="008522B9" w:rsidP="008522B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Times New Roman" w:eastAsia="新細明體" w:hAnsi="Times New Roman" w:cs="Times New Roman" w:hint="default"/>
                <w:color w:val="auto"/>
                <w:kern w:val="3"/>
                <w:szCs w:val="20"/>
                <w:bdr w:val="none" w:sz="0" w:space="0" w:color="auto"/>
              </w:rPr>
            </w:pPr>
            <w:r w:rsidRPr="00DB65DB">
              <w:rPr>
                <w:rFonts w:ascii="標楷體" w:eastAsia="標楷體" w:hAnsi="標楷體" w:cs="Times New Roman"/>
                <w:color w:val="auto"/>
                <w:kern w:val="3"/>
                <w:szCs w:val="20"/>
                <w:bdr w:val="none" w:sz="0" w:space="0" w:color="auto"/>
              </w:rPr>
              <w:t>【補(捐)助比率　　％】</w:t>
            </w:r>
            <w:r w:rsidRPr="00DB65DB">
              <w:rPr>
                <w:rFonts w:ascii="標楷體" w:eastAsia="標楷體" w:hAnsi="標楷體" w:cs="Times New Roman"/>
                <w:color w:val="auto"/>
                <w:kern w:val="3"/>
                <w:szCs w:val="20"/>
                <w:bdr w:val="none" w:sz="0" w:space="0" w:color="auto"/>
              </w:rPr>
              <w:br/>
            </w:r>
            <w:r w:rsidRPr="00DB65DB">
              <w:rPr>
                <w:rFonts w:ascii="標楷體" w:eastAsia="標楷體" w:hAnsi="標楷體" w:cs="Times New Roman"/>
                <w:b/>
                <w:color w:val="auto"/>
                <w:kern w:val="3"/>
                <w:szCs w:val="20"/>
                <w:bdr w:val="none" w:sz="0" w:space="0" w:color="auto"/>
              </w:rPr>
              <w:t>地方政府經費辦理方式：</w:t>
            </w:r>
          </w:p>
          <w:p w:rsidR="008522B9" w:rsidRPr="00DB65DB" w:rsidRDefault="008522B9" w:rsidP="008522B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40" w:lineRule="exact"/>
              <w:textAlignment w:val="baseline"/>
              <w:rPr>
                <w:rFonts w:ascii="標楷體" w:eastAsia="標楷體" w:hAnsi="標楷體" w:cs="Times New Roman" w:hint="default"/>
                <w:color w:val="auto"/>
                <w:kern w:val="3"/>
                <w:szCs w:val="20"/>
                <w:bdr w:val="none" w:sz="0" w:space="0" w:color="auto"/>
              </w:rPr>
            </w:pPr>
            <w:r w:rsidRPr="00DB65DB">
              <w:rPr>
                <w:rFonts w:ascii="標楷體" w:eastAsia="標楷體" w:hAnsi="標楷體" w:cs="Times New Roman"/>
                <w:color w:val="auto"/>
                <w:kern w:val="3"/>
                <w:szCs w:val="20"/>
                <w:bdr w:val="none" w:sz="0" w:space="0" w:color="auto"/>
              </w:rPr>
              <w:t>□納入預算 □代收代付 □非屬地方政府</w:t>
            </w:r>
          </w:p>
        </w:tc>
        <w:tc>
          <w:tcPr>
            <w:tcW w:w="58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22B9" w:rsidRPr="00DB65DB" w:rsidRDefault="008522B9" w:rsidP="008522B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40" w:lineRule="exact"/>
              <w:ind w:left="-26" w:firstLine="26"/>
              <w:jc w:val="both"/>
              <w:textAlignment w:val="baseline"/>
              <w:rPr>
                <w:rFonts w:ascii="Times New Roman" w:eastAsia="新細明體" w:hAnsi="Times New Roman" w:cs="Times New Roman" w:hint="default"/>
                <w:color w:val="auto"/>
                <w:kern w:val="3"/>
                <w:szCs w:val="20"/>
                <w:bdr w:val="none" w:sz="0" w:space="0" w:color="auto"/>
              </w:rPr>
            </w:pPr>
            <w:r w:rsidRPr="00DB65DB">
              <w:rPr>
                <w:rFonts w:ascii="標楷體" w:eastAsia="標楷體" w:hAnsi="標楷體" w:cs="Times New Roman"/>
                <w:b/>
                <w:bCs/>
                <w:color w:val="auto"/>
                <w:kern w:val="3"/>
                <w:szCs w:val="20"/>
                <w:bdr w:val="none" w:sz="0" w:space="0" w:color="auto"/>
              </w:rPr>
              <w:t>餘款繳回方式</w:t>
            </w:r>
            <w:r w:rsidRPr="00DB65DB">
              <w:rPr>
                <w:rFonts w:ascii="標楷體" w:eastAsia="標楷體" w:hAnsi="標楷體" w:cs="Times New Roman"/>
                <w:color w:val="auto"/>
                <w:kern w:val="3"/>
                <w:szCs w:val="20"/>
                <w:bdr w:val="none" w:sz="0" w:space="0" w:color="auto"/>
              </w:rPr>
              <w:t>：</w:t>
            </w:r>
          </w:p>
          <w:p w:rsidR="008522B9" w:rsidRPr="00DB65DB" w:rsidRDefault="008522B9" w:rsidP="008522B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40" w:lineRule="exact"/>
              <w:jc w:val="both"/>
              <w:textAlignment w:val="baseline"/>
              <w:rPr>
                <w:rFonts w:ascii="標楷體" w:eastAsia="標楷體" w:hAnsi="標楷體" w:cs="Times New Roman" w:hint="default"/>
                <w:color w:val="auto"/>
                <w:kern w:val="3"/>
                <w:szCs w:val="20"/>
                <w:bdr w:val="none" w:sz="0" w:space="0" w:color="auto"/>
              </w:rPr>
            </w:pPr>
            <w:r w:rsidRPr="00DB65DB">
              <w:rPr>
                <w:rFonts w:ascii="標楷體" w:eastAsia="標楷體" w:hAnsi="標楷體" w:cs="Times New Roman"/>
                <w:color w:val="auto"/>
                <w:kern w:val="3"/>
                <w:szCs w:val="20"/>
                <w:bdr w:val="none" w:sz="0" w:space="0" w:color="auto"/>
              </w:rPr>
              <w:t>█繳回</w:t>
            </w:r>
          </w:p>
          <w:p w:rsidR="008522B9" w:rsidRPr="00DB65DB" w:rsidRDefault="008522B9" w:rsidP="008522B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40" w:lineRule="exact"/>
              <w:jc w:val="both"/>
              <w:textAlignment w:val="baseline"/>
              <w:rPr>
                <w:rFonts w:ascii="標楷體" w:eastAsia="標楷體" w:hAnsi="標楷體" w:cs="Times New Roman" w:hint="default"/>
                <w:color w:val="auto"/>
                <w:kern w:val="3"/>
                <w:szCs w:val="20"/>
                <w:bdr w:val="none" w:sz="0" w:space="0" w:color="auto"/>
              </w:rPr>
            </w:pPr>
            <w:r w:rsidRPr="00DB65DB">
              <w:rPr>
                <w:rFonts w:ascii="標楷體" w:eastAsia="標楷體" w:hAnsi="標楷體" w:cs="Times New Roman"/>
                <w:color w:val="auto"/>
                <w:kern w:val="3"/>
                <w:szCs w:val="20"/>
                <w:bdr w:val="none" w:sz="0" w:space="0" w:color="auto"/>
              </w:rPr>
              <w:t>□不繳回</w:t>
            </w:r>
          </w:p>
          <w:p w:rsidR="008522B9" w:rsidRPr="00DB65DB" w:rsidRDefault="008522B9" w:rsidP="008522B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40" w:lineRule="exact"/>
              <w:ind w:left="506" w:hanging="264"/>
              <w:jc w:val="both"/>
              <w:textAlignment w:val="baseline"/>
              <w:rPr>
                <w:rFonts w:ascii="Times New Roman" w:eastAsia="新細明體" w:hAnsi="Times New Roman" w:cs="Times New Roman" w:hint="default"/>
                <w:color w:val="auto"/>
                <w:kern w:val="3"/>
                <w:szCs w:val="20"/>
                <w:bdr w:val="none" w:sz="0" w:space="0" w:color="auto"/>
              </w:rPr>
            </w:pPr>
            <w:r w:rsidRPr="00DB65DB">
              <w:rPr>
                <w:rFonts w:ascii="新細明體" w:eastAsia="新細明體" w:hAnsi="新細明體" w:cs="Times New Roman"/>
                <w:color w:val="auto"/>
                <w:kern w:val="3"/>
                <w:szCs w:val="20"/>
                <w:bdr w:val="none" w:sz="0" w:space="0" w:color="auto"/>
              </w:rPr>
              <w:t>□</w:t>
            </w:r>
            <w:r w:rsidRPr="00DB65DB">
              <w:rPr>
                <w:rFonts w:ascii="標楷體" w:eastAsia="標楷體" w:hAnsi="標楷體" w:cs="Times New Roman"/>
                <w:color w:val="auto"/>
                <w:kern w:val="3"/>
                <w:szCs w:val="20"/>
                <w:bdr w:val="none" w:sz="0" w:space="0" w:color="auto"/>
              </w:rPr>
              <w:t>依教育部補(捐)助及委辦經費核撥結報作業要點辦理，未執行項目經費（含人事費未依學歷職級或期程聘用人員致剩餘款）應按補助比率繳回。</w:t>
            </w:r>
          </w:p>
          <w:p w:rsidR="008522B9" w:rsidRPr="00DB65DB" w:rsidRDefault="008522B9" w:rsidP="008522B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240" w:lineRule="exact"/>
              <w:ind w:left="510" w:hanging="283"/>
              <w:jc w:val="both"/>
              <w:textAlignment w:val="baseline"/>
              <w:rPr>
                <w:rFonts w:ascii="Times New Roman" w:eastAsia="新細明體" w:hAnsi="Times New Roman" w:cs="Times New Roman" w:hint="default"/>
                <w:color w:val="auto"/>
                <w:kern w:val="3"/>
                <w:szCs w:val="20"/>
                <w:bdr w:val="none" w:sz="0" w:space="0" w:color="auto"/>
              </w:rPr>
            </w:pPr>
            <w:r w:rsidRPr="00DB65DB">
              <w:rPr>
                <w:rFonts w:ascii="新細明體" w:eastAsia="新細明體" w:hAnsi="新細明體" w:cs="Times New Roman"/>
                <w:color w:val="auto"/>
                <w:kern w:val="3"/>
                <w:szCs w:val="20"/>
                <w:bdr w:val="none" w:sz="0" w:space="0" w:color="auto"/>
              </w:rPr>
              <w:t>□</w:t>
            </w:r>
            <w:r w:rsidRPr="00DB65DB">
              <w:rPr>
                <w:rFonts w:ascii="標楷體" w:eastAsia="標楷體" w:hAnsi="標楷體" w:cs="Times New Roman"/>
                <w:color w:val="auto"/>
                <w:kern w:val="3"/>
                <w:szCs w:val="20"/>
                <w:bdr w:val="none" w:sz="0" w:space="0" w:color="auto"/>
              </w:rPr>
              <w:t>執行率未達</w:t>
            </w:r>
            <w:r w:rsidRPr="00DB65DB">
              <w:rPr>
                <w:rFonts w:ascii="標楷體" w:eastAsia="標楷體" w:hAnsi="標楷體" w:cs="Times New Roman"/>
                <w:color w:val="auto"/>
                <w:kern w:val="3"/>
                <w:szCs w:val="20"/>
                <w:u w:val="single"/>
                <w:bdr w:val="none" w:sz="0" w:space="0" w:color="auto"/>
              </w:rPr>
              <w:t xml:space="preserve">　　</w:t>
            </w:r>
            <w:r w:rsidRPr="00DB65DB">
              <w:rPr>
                <w:rFonts w:ascii="標楷體" w:eastAsia="標楷體" w:hAnsi="標楷體" w:cs="Times New Roman"/>
                <w:color w:val="auto"/>
                <w:kern w:val="3"/>
                <w:szCs w:val="20"/>
                <w:bdr w:val="none" w:sz="0" w:space="0" w:color="auto"/>
              </w:rPr>
              <w:t>%，計畫餘款仍應按補助比率繳回。</w:t>
            </w:r>
          </w:p>
          <w:p w:rsidR="008522B9" w:rsidRPr="00DB65DB" w:rsidRDefault="008522B9" w:rsidP="008522B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307" w:hanging="65"/>
              <w:textAlignment w:val="baseline"/>
              <w:rPr>
                <w:rFonts w:ascii="Times New Roman" w:eastAsia="新細明體" w:hAnsi="Times New Roman" w:cs="Times New Roman" w:hint="default"/>
                <w:color w:val="auto"/>
                <w:kern w:val="3"/>
                <w:szCs w:val="20"/>
                <w:bdr w:val="none" w:sz="0" w:space="0" w:color="auto"/>
              </w:rPr>
            </w:pPr>
            <w:r w:rsidRPr="00DB65DB">
              <w:rPr>
                <w:rFonts w:ascii="新細明體" w:eastAsia="新細明體" w:hAnsi="新細明體" w:cs="Times New Roman"/>
                <w:color w:val="auto"/>
                <w:kern w:val="3"/>
                <w:szCs w:val="20"/>
                <w:bdr w:val="none" w:sz="0" w:space="0" w:color="auto"/>
              </w:rPr>
              <w:t>□</w:t>
            </w:r>
            <w:r w:rsidRPr="00DB65DB">
              <w:rPr>
                <w:rFonts w:ascii="標楷體" w:eastAsia="標楷體" w:hAnsi="標楷體" w:cs="Times New Roman"/>
                <w:color w:val="auto"/>
                <w:kern w:val="3"/>
                <w:szCs w:val="20"/>
                <w:bdr w:val="none" w:sz="0" w:space="0" w:color="auto"/>
              </w:rPr>
              <w:t>補助款賸餘數逾</w:t>
            </w:r>
            <w:r w:rsidRPr="00DB65DB">
              <w:rPr>
                <w:rFonts w:ascii="標楷體" w:eastAsia="標楷體" w:hAnsi="標楷體" w:cs="Times New Roman"/>
                <w:color w:val="auto"/>
                <w:kern w:val="3"/>
                <w:szCs w:val="20"/>
                <w:u w:val="single"/>
                <w:bdr w:val="none" w:sz="0" w:space="0" w:color="auto"/>
              </w:rPr>
              <w:t xml:space="preserve">　　　　　</w:t>
            </w:r>
            <w:r w:rsidRPr="00DB65DB">
              <w:rPr>
                <w:rFonts w:ascii="標楷體" w:eastAsia="標楷體" w:hAnsi="標楷體" w:cs="Times New Roman"/>
                <w:color w:val="auto"/>
                <w:kern w:val="3"/>
                <w:szCs w:val="20"/>
                <w:bdr w:val="none" w:sz="0" w:space="0" w:color="auto"/>
              </w:rPr>
              <w:t>元，仍應繳回。</w:t>
            </w:r>
          </w:p>
        </w:tc>
        <w:tc>
          <w:tcPr>
            <w:tcW w:w="76" w:type="dxa"/>
            <w:shd w:val="clear" w:color="auto" w:fill="auto"/>
            <w:tcMar>
              <w:top w:w="0" w:type="dxa"/>
              <w:left w:w="28" w:type="dxa"/>
              <w:bottom w:w="0" w:type="dxa"/>
              <w:right w:w="28" w:type="dxa"/>
            </w:tcMar>
          </w:tcPr>
          <w:p w:rsidR="008522B9" w:rsidRPr="00DB65DB" w:rsidRDefault="008522B9" w:rsidP="008522B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Times New Roman" w:eastAsia="新細明體" w:hAnsi="Times New Roman" w:cs="Times New Roman" w:hint="default"/>
                <w:color w:val="auto"/>
                <w:kern w:val="3"/>
                <w:szCs w:val="20"/>
                <w:bdr w:val="none" w:sz="0" w:space="0" w:color="auto"/>
              </w:rPr>
            </w:pPr>
          </w:p>
        </w:tc>
      </w:tr>
      <w:tr w:rsidR="00DB65DB" w:rsidRPr="00DB65DB" w:rsidTr="008522B9">
        <w:trPr>
          <w:cantSplit/>
          <w:trHeight w:val="1287"/>
        </w:trPr>
        <w:tc>
          <w:tcPr>
            <w:tcW w:w="1041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522B9" w:rsidRPr="00DB65DB" w:rsidRDefault="008522B9" w:rsidP="008522B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240" w:lineRule="exact"/>
              <w:textAlignment w:val="baseline"/>
              <w:rPr>
                <w:rFonts w:ascii="標楷體" w:eastAsia="標楷體" w:hAnsi="標楷體" w:cs="Times New Roman" w:hint="default"/>
                <w:color w:val="auto"/>
                <w:kern w:val="3"/>
                <w:szCs w:val="20"/>
                <w:bdr w:val="none" w:sz="0" w:space="0" w:color="auto"/>
              </w:rPr>
            </w:pPr>
            <w:r w:rsidRPr="00DB65DB">
              <w:rPr>
                <w:rFonts w:ascii="標楷體" w:eastAsia="標楷體" w:hAnsi="標楷體" w:cs="Times New Roman"/>
                <w:color w:val="auto"/>
                <w:kern w:val="3"/>
                <w:szCs w:val="20"/>
                <w:bdr w:val="none" w:sz="0" w:space="0" w:color="auto"/>
              </w:rPr>
              <w:t>備註：</w:t>
            </w:r>
          </w:p>
          <w:p w:rsidR="008522B9" w:rsidRPr="00DB65DB" w:rsidRDefault="008522B9" w:rsidP="008522B9">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240" w:lineRule="exact"/>
              <w:jc w:val="both"/>
              <w:textAlignment w:val="baseline"/>
              <w:rPr>
                <w:rFonts w:ascii="Times New Roman" w:eastAsia="標楷體" w:hAnsi="Times New Roman" w:cs="Times New Roman" w:hint="default"/>
                <w:color w:val="auto"/>
                <w:kern w:val="3"/>
                <w:bdr w:val="none" w:sz="0" w:space="0" w:color="auto"/>
              </w:rPr>
            </w:pPr>
            <w:r w:rsidRPr="00DB65DB">
              <w:rPr>
                <w:rFonts w:ascii="Times New Roman" w:eastAsia="標楷體" w:hAnsi="Times New Roman" w:cs="Times New Roman"/>
                <w:color w:val="auto"/>
                <w:kern w:val="3"/>
                <w:bdr w:val="none" w:sz="0" w:space="0" w:color="auto"/>
              </w:rPr>
              <w:t>本表適用政府機關</w:t>
            </w:r>
            <w:r w:rsidRPr="00DB65DB">
              <w:rPr>
                <w:rFonts w:ascii="Times New Roman" w:eastAsia="標楷體" w:hAnsi="Times New Roman" w:cs="Times New Roman"/>
                <w:color w:val="auto"/>
                <w:kern w:val="3"/>
                <w:bdr w:val="none" w:sz="0" w:space="0" w:color="auto"/>
              </w:rPr>
              <w:t>(</w:t>
            </w:r>
            <w:r w:rsidRPr="00DB65DB">
              <w:rPr>
                <w:rFonts w:ascii="Times New Roman" w:eastAsia="標楷體" w:hAnsi="Times New Roman" w:cs="Times New Roman"/>
                <w:color w:val="auto"/>
                <w:kern w:val="3"/>
                <w:bdr w:val="none" w:sz="0" w:space="0" w:color="auto"/>
              </w:rPr>
              <w:t>構</w:t>
            </w:r>
            <w:r w:rsidRPr="00DB65DB">
              <w:rPr>
                <w:rFonts w:ascii="Times New Roman" w:eastAsia="標楷體" w:hAnsi="Times New Roman" w:cs="Times New Roman"/>
                <w:color w:val="auto"/>
                <w:kern w:val="3"/>
                <w:bdr w:val="none" w:sz="0" w:space="0" w:color="auto"/>
              </w:rPr>
              <w:t>)</w:t>
            </w:r>
            <w:r w:rsidRPr="00DB65DB">
              <w:rPr>
                <w:rFonts w:ascii="Times New Roman" w:eastAsia="標楷體" w:hAnsi="Times New Roman" w:cs="Times New Roman"/>
                <w:color w:val="auto"/>
                <w:kern w:val="3"/>
                <w:bdr w:val="none" w:sz="0" w:space="0" w:color="auto"/>
              </w:rPr>
              <w:t>、公私立學校、特種基金及行政法人。</w:t>
            </w:r>
          </w:p>
          <w:p w:rsidR="008522B9" w:rsidRPr="00DB65DB" w:rsidRDefault="008522B9" w:rsidP="008522B9">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539" w:hanging="539"/>
              <w:jc w:val="both"/>
              <w:textAlignment w:val="baseline"/>
              <w:rPr>
                <w:rFonts w:ascii="Times New Roman" w:eastAsia="新細明體" w:hAnsi="Times New Roman" w:cs="Times New Roman" w:hint="default"/>
                <w:color w:val="auto"/>
                <w:kern w:val="3"/>
                <w:szCs w:val="20"/>
                <w:bdr w:val="none" w:sz="0" w:space="0" w:color="auto"/>
              </w:rPr>
            </w:pPr>
            <w:r w:rsidRPr="00DB65DB">
              <w:rPr>
                <w:rFonts w:ascii="Times New Roman" w:eastAsia="標楷體" w:hAnsi="Times New Roman" w:cs="Times New Roman"/>
                <w:color w:val="auto"/>
                <w:kern w:val="3"/>
                <w:bdr w:val="none" w:sz="0" w:space="0" w:color="auto"/>
              </w:rPr>
              <w:t>各計畫執行單位應事先擬訂經費支用項目</w:t>
            </w:r>
            <w:r w:rsidRPr="00DB65DB">
              <w:rPr>
                <w:rFonts w:ascii="標楷體" w:eastAsia="標楷體" w:hAnsi="標楷體" w:cs="新細明體"/>
                <w:color w:val="auto"/>
                <w:kern w:val="0"/>
                <w:bdr w:val="none" w:sz="0" w:space="0" w:color="auto"/>
              </w:rPr>
              <w:t>，並於本表說明欄詳實敘明。</w:t>
            </w:r>
          </w:p>
          <w:p w:rsidR="008522B9" w:rsidRPr="00DB65DB" w:rsidRDefault="008522B9" w:rsidP="008522B9">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240" w:lineRule="exact"/>
              <w:ind w:left="539" w:hanging="539"/>
              <w:jc w:val="both"/>
              <w:textAlignment w:val="baseline"/>
              <w:rPr>
                <w:rFonts w:ascii="Times New Roman" w:eastAsia="新細明體" w:hAnsi="Times New Roman" w:cs="Times New Roman" w:hint="default"/>
                <w:color w:val="auto"/>
                <w:kern w:val="3"/>
                <w:szCs w:val="20"/>
                <w:bdr w:val="none" w:sz="0" w:space="0" w:color="auto"/>
              </w:rPr>
            </w:pPr>
            <w:r w:rsidRPr="00DB65DB">
              <w:rPr>
                <w:rFonts w:ascii="Times New Roman" w:eastAsia="標楷體" w:hAnsi="Times New Roman" w:cs="Times New Roman"/>
                <w:color w:val="auto"/>
                <w:kern w:val="3"/>
                <w:bdr w:val="none" w:sz="0" w:space="0" w:color="auto"/>
              </w:rPr>
              <w:t>各執行單位經費動支應依中央政府各項經費支用規定、本署各計畫補</w:t>
            </w:r>
            <w:r w:rsidRPr="00DB65DB">
              <w:rPr>
                <w:rFonts w:ascii="標楷體" w:eastAsia="標楷體" w:hAnsi="標楷體" w:cs="Times New Roman"/>
                <w:color w:val="auto"/>
                <w:kern w:val="3"/>
                <w:szCs w:val="20"/>
                <w:bdr w:val="none" w:sz="0" w:space="0" w:color="auto"/>
              </w:rPr>
              <w:t>(捐)</w:t>
            </w:r>
            <w:r w:rsidRPr="00DB65DB">
              <w:rPr>
                <w:rFonts w:ascii="Times New Roman" w:eastAsia="標楷體" w:hAnsi="Times New Roman" w:cs="Times New Roman"/>
                <w:color w:val="auto"/>
                <w:kern w:val="3"/>
                <w:bdr w:val="none" w:sz="0" w:space="0" w:color="auto"/>
              </w:rPr>
              <w:t>助要點及本要點經費編列基準表規定辦理。</w:t>
            </w:r>
          </w:p>
          <w:p w:rsidR="008522B9" w:rsidRPr="00DB65DB" w:rsidRDefault="008522B9" w:rsidP="008522B9">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240" w:lineRule="exact"/>
              <w:ind w:left="539" w:hanging="539"/>
              <w:jc w:val="both"/>
              <w:textAlignment w:val="baseline"/>
              <w:rPr>
                <w:rFonts w:ascii="Times New Roman" w:eastAsia="新細明體" w:hAnsi="Times New Roman" w:cs="Times New Roman" w:hint="default"/>
                <w:color w:val="auto"/>
                <w:kern w:val="3"/>
                <w:szCs w:val="20"/>
                <w:bdr w:val="none" w:sz="0" w:space="0" w:color="auto"/>
              </w:rPr>
            </w:pPr>
            <w:r w:rsidRPr="00DB65DB">
              <w:rPr>
                <w:rFonts w:ascii="Times New Roman" w:eastAsia="標楷體" w:hAnsi="Times New Roman" w:cs="Times New Roman"/>
                <w:color w:val="auto"/>
                <w:kern w:val="3"/>
                <w:bdr w:val="none" w:sz="0" w:space="0" w:color="auto"/>
              </w:rPr>
              <w:t>上述中央政府經費支用規定</w:t>
            </w:r>
            <w:r w:rsidRPr="00DB65DB">
              <w:rPr>
                <w:rFonts w:ascii="標楷體" w:eastAsia="標楷體" w:hAnsi="標楷體" w:cs="新細明體"/>
                <w:color w:val="auto"/>
                <w:kern w:val="0"/>
                <w:bdr w:val="none" w:sz="0" w:space="0" w:color="auto"/>
              </w:rPr>
              <w:t>，得逕於「行政院主計總處網站-友善經費報支專區-內審規定」查詢參考</w:t>
            </w:r>
            <w:r w:rsidRPr="00DB65DB">
              <w:rPr>
                <w:rFonts w:ascii="Times New Roman" w:eastAsia="標楷體" w:hAnsi="Times New Roman" w:cs="Times New Roman"/>
                <w:color w:val="auto"/>
                <w:kern w:val="3"/>
                <w:bdr w:val="none" w:sz="0" w:space="0" w:color="auto"/>
              </w:rPr>
              <w:t>。</w:t>
            </w:r>
          </w:p>
          <w:p w:rsidR="008522B9" w:rsidRPr="00DB65DB" w:rsidRDefault="008522B9" w:rsidP="008522B9">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240" w:lineRule="exact"/>
              <w:jc w:val="both"/>
              <w:textAlignment w:val="baseline"/>
              <w:rPr>
                <w:rFonts w:ascii="Times New Roman" w:eastAsia="新細明體" w:hAnsi="Times New Roman" w:cs="Times New Roman" w:hint="default"/>
                <w:color w:val="auto"/>
                <w:kern w:val="3"/>
                <w:szCs w:val="20"/>
                <w:bdr w:val="none" w:sz="0" w:space="0" w:color="auto"/>
              </w:rPr>
            </w:pPr>
            <w:r w:rsidRPr="00DB65DB">
              <w:rPr>
                <w:rFonts w:ascii="標楷體" w:eastAsia="標楷體" w:hAnsi="標楷體" w:cs="Times New Roman"/>
                <w:color w:val="auto"/>
                <w:kern w:val="3"/>
                <w:szCs w:val="20"/>
                <w:bdr w:val="none" w:sz="0" w:space="0" w:color="auto"/>
              </w:rPr>
              <w:t>非指定項目補(捐)助</w:t>
            </w:r>
            <w:r w:rsidRPr="00DB65DB">
              <w:rPr>
                <w:rFonts w:ascii="標楷體" w:eastAsia="標楷體" w:hAnsi="標楷體" w:cs="新細明體"/>
                <w:color w:val="auto"/>
                <w:kern w:val="0"/>
                <w:bdr w:val="none" w:sz="0" w:space="0" w:color="auto"/>
              </w:rPr>
              <w:t>，</w:t>
            </w:r>
            <w:r w:rsidRPr="00DB65DB">
              <w:rPr>
                <w:rFonts w:ascii="標楷體" w:eastAsia="標楷體" w:hAnsi="標楷體" w:cs="Times New Roman"/>
                <w:color w:val="auto"/>
                <w:kern w:val="3"/>
                <w:szCs w:val="20"/>
                <w:bdr w:val="none" w:sz="0" w:space="0" w:color="auto"/>
              </w:rPr>
              <w:t>說明欄位新增支用項目</w:t>
            </w:r>
            <w:r w:rsidRPr="00DB65DB">
              <w:rPr>
                <w:rFonts w:ascii="標楷體" w:eastAsia="標楷體" w:hAnsi="標楷體" w:cs="新細明體"/>
                <w:color w:val="auto"/>
                <w:kern w:val="0"/>
                <w:bdr w:val="none" w:sz="0" w:space="0" w:color="auto"/>
              </w:rPr>
              <w:t>，</w:t>
            </w:r>
            <w:r w:rsidRPr="00DB65DB">
              <w:rPr>
                <w:rFonts w:ascii="標楷體" w:eastAsia="標楷體" w:hAnsi="標楷體" w:cs="Times New Roman"/>
                <w:color w:val="auto"/>
                <w:kern w:val="3"/>
                <w:szCs w:val="20"/>
                <w:bdr w:val="none" w:sz="0" w:space="0" w:color="auto"/>
              </w:rPr>
              <w:t>得由執行單位循內部行政程序自行辦理。</w:t>
            </w:r>
          </w:p>
          <w:p w:rsidR="008522B9" w:rsidRPr="00DB65DB" w:rsidRDefault="008522B9" w:rsidP="008522B9">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539" w:hanging="539"/>
              <w:jc w:val="both"/>
              <w:textAlignment w:val="baseline"/>
              <w:rPr>
                <w:rFonts w:ascii="標楷體" w:eastAsia="標楷體" w:hAnsi="標楷體" w:cs="新細明體" w:hint="default"/>
                <w:color w:val="auto"/>
                <w:kern w:val="0"/>
                <w:bdr w:val="none" w:sz="0" w:space="0" w:color="auto"/>
              </w:rPr>
            </w:pPr>
            <w:r w:rsidRPr="00DB65DB">
              <w:rPr>
                <w:rFonts w:ascii="標楷體" w:eastAsia="標楷體" w:hAnsi="標楷體" w:cs="新細明體"/>
                <w:color w:val="auto"/>
                <w:kern w:val="0"/>
                <w:bdr w:val="none" w:sz="0" w:space="0" w:color="auto"/>
              </w:rPr>
              <w:t>同一計畫向本署及其他機關申請補(捐)助時，應於計畫項目經費申請表內，詳列向本署及其他機關申請補助之項目及金額，如有隱匿不實或造假情事，本署應撤銷該補(捐)助案件，並收回已撥付款項。</w:t>
            </w:r>
          </w:p>
          <w:p w:rsidR="008522B9" w:rsidRPr="00DB65DB" w:rsidRDefault="008522B9" w:rsidP="008522B9">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539" w:hanging="539"/>
              <w:jc w:val="both"/>
              <w:textAlignment w:val="baseline"/>
              <w:rPr>
                <w:rFonts w:ascii="標楷體" w:eastAsia="標楷體" w:hAnsi="標楷體" w:cs="Times New Roman" w:hint="default"/>
                <w:color w:val="auto"/>
                <w:kern w:val="3"/>
                <w:szCs w:val="20"/>
                <w:bdr w:val="none" w:sz="0" w:space="0" w:color="auto"/>
              </w:rPr>
            </w:pPr>
            <w:r w:rsidRPr="00DB65DB">
              <w:rPr>
                <w:rFonts w:ascii="標楷體" w:eastAsia="標楷體" w:hAnsi="標楷體" w:cs="Times New Roman"/>
                <w:color w:val="auto"/>
                <w:kern w:val="3"/>
                <w:szCs w:val="20"/>
                <w:bdr w:val="none" w:sz="0" w:space="0" w:color="auto"/>
              </w:rPr>
              <w:t>補(捐)助計畫除依本要點第4點規定之情形外，以不補(捐)助人事費、加班費、內部場地使用費及行政管理費為原則。</w:t>
            </w:r>
          </w:p>
          <w:p w:rsidR="008522B9" w:rsidRPr="00DB65DB" w:rsidRDefault="008522B9" w:rsidP="008522B9">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539" w:hanging="539"/>
              <w:jc w:val="both"/>
              <w:textAlignment w:val="baseline"/>
              <w:rPr>
                <w:rFonts w:ascii="標楷體" w:eastAsia="標楷體" w:hAnsi="標楷體" w:cs="新細明體" w:hint="default"/>
                <w:color w:val="auto"/>
                <w:kern w:val="0"/>
                <w:bdr w:val="none" w:sz="0" w:space="0" w:color="auto"/>
              </w:rPr>
            </w:pPr>
            <w:r w:rsidRPr="00DB65DB">
              <w:rPr>
                <w:rFonts w:ascii="標楷體" w:eastAsia="標楷體" w:hAnsi="標楷體" w:cs="Times New Roman"/>
                <w:color w:val="auto"/>
                <w:kern w:val="3"/>
                <w:szCs w:val="20"/>
                <w:bdr w:val="none" w:sz="0" w:space="0" w:color="auto"/>
              </w:rPr>
              <w:t>申請</w:t>
            </w:r>
            <w:r w:rsidRPr="00DB65DB">
              <w:rPr>
                <w:rFonts w:ascii="標楷體" w:eastAsia="標楷體" w:hAnsi="標楷體" w:cs="新細明體"/>
                <w:color w:val="auto"/>
                <w:kern w:val="0"/>
                <w:bdr w:val="none" w:sz="0" w:space="0" w:color="auto"/>
              </w:rPr>
              <w:t>補</w:t>
            </w:r>
            <w:r w:rsidRPr="00DB65DB">
              <w:rPr>
                <w:rFonts w:ascii="標楷體" w:eastAsia="標楷體" w:hAnsi="標楷體" w:cs="Times New Roman"/>
                <w:color w:val="auto"/>
                <w:kern w:val="3"/>
                <w:szCs w:val="20"/>
                <w:bdr w:val="none" w:sz="0" w:space="0" w:color="auto"/>
              </w:rPr>
              <w:t>(捐)</w:t>
            </w:r>
            <w:r w:rsidRPr="00DB65DB">
              <w:rPr>
                <w:rFonts w:ascii="標楷體" w:eastAsia="標楷體" w:hAnsi="標楷體" w:cs="新細明體"/>
                <w:color w:val="auto"/>
                <w:kern w:val="0"/>
                <w:bdr w:val="none" w:sz="0" w:space="0" w:color="auto"/>
              </w:rPr>
              <w:t>助經費，其計畫執行涉及須依「政府機關政策文宣規劃執行注意事項」、預算法第62條之1及其執行原則等相關規定辦理者，應明確標示其為「廣告」，且揭示贊助機關（教育部國民及學前教育署）名稱，並不得以置入性行銷方式進行。</w:t>
            </w:r>
          </w:p>
        </w:tc>
        <w:tc>
          <w:tcPr>
            <w:tcW w:w="76" w:type="dxa"/>
            <w:shd w:val="clear" w:color="auto" w:fill="auto"/>
            <w:tcMar>
              <w:top w:w="0" w:type="dxa"/>
              <w:left w:w="28" w:type="dxa"/>
              <w:bottom w:w="0" w:type="dxa"/>
              <w:right w:w="28" w:type="dxa"/>
            </w:tcMar>
          </w:tcPr>
          <w:p w:rsidR="008522B9" w:rsidRPr="00DB65DB" w:rsidRDefault="008522B9" w:rsidP="008522B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Times New Roman" w:eastAsia="新細明體" w:hAnsi="Times New Roman" w:cs="Times New Roman" w:hint="default"/>
                <w:color w:val="auto"/>
                <w:kern w:val="3"/>
                <w:szCs w:val="20"/>
                <w:bdr w:val="none" w:sz="0" w:space="0" w:color="auto"/>
              </w:rPr>
            </w:pPr>
          </w:p>
        </w:tc>
      </w:tr>
    </w:tbl>
    <w:p w:rsidR="00B419A7" w:rsidRPr="00DB65DB" w:rsidRDefault="00B419A7">
      <w:pPr>
        <w:rPr>
          <w:rFonts w:ascii="標楷體" w:eastAsia="標楷體" w:hAnsi="標楷體" w:hint="default"/>
          <w:color w:val="auto"/>
          <w:sz w:val="28"/>
          <w:szCs w:val="28"/>
        </w:rPr>
      </w:pPr>
    </w:p>
    <w:p w:rsidR="00B419A7" w:rsidRPr="00DB65DB" w:rsidRDefault="00B419A7">
      <w:pPr>
        <w:rPr>
          <w:rFonts w:ascii="標楷體" w:eastAsia="標楷體" w:hAnsi="標楷體" w:hint="default"/>
          <w:color w:val="auto"/>
          <w:sz w:val="28"/>
          <w:szCs w:val="28"/>
        </w:rPr>
      </w:pPr>
    </w:p>
    <w:p w:rsidR="00B419A7" w:rsidRPr="00DB65DB" w:rsidRDefault="00B419A7">
      <w:pPr>
        <w:rPr>
          <w:rFonts w:ascii="標楷體" w:eastAsia="標楷體" w:hAnsi="標楷體" w:hint="default"/>
          <w:color w:val="auto"/>
          <w:sz w:val="28"/>
          <w:szCs w:val="28"/>
        </w:rPr>
      </w:pPr>
    </w:p>
    <w:p w:rsidR="00AA54B4" w:rsidRPr="00DB65DB" w:rsidRDefault="008522B9">
      <w:pPr>
        <w:rPr>
          <w:rFonts w:ascii="標楷體" w:eastAsia="標楷體" w:hAnsi="標楷體" w:hint="default"/>
          <w:color w:val="auto"/>
          <w:sz w:val="28"/>
          <w:szCs w:val="28"/>
        </w:rPr>
      </w:pPr>
      <w:r w:rsidRPr="00DB65DB">
        <w:rPr>
          <w:rFonts w:ascii="標楷體" w:eastAsia="標楷體" w:hAnsi="標楷體"/>
          <w:noProof/>
          <w:color w:val="auto"/>
          <w:kern w:val="0"/>
          <w:sz w:val="28"/>
          <w:szCs w:val="28"/>
        </w:rPr>
        <mc:AlternateContent>
          <mc:Choice Requires="wps">
            <w:drawing>
              <wp:anchor distT="0" distB="0" distL="0" distR="0" simplePos="0" relativeHeight="251661312" behindDoc="0" locked="0" layoutInCell="1" allowOverlap="1" wp14:anchorId="0D69F0D8" wp14:editId="344942EB">
                <wp:simplePos x="0" y="0"/>
                <wp:positionH relativeFrom="column">
                  <wp:posOffset>5484495</wp:posOffset>
                </wp:positionH>
                <wp:positionV relativeFrom="line">
                  <wp:posOffset>-222885</wp:posOffset>
                </wp:positionV>
                <wp:extent cx="704850" cy="290830"/>
                <wp:effectExtent l="0" t="0" r="19050" b="13970"/>
                <wp:wrapNone/>
                <wp:docPr id="1073741828" name="officeArt object" descr="Text Box 33"/>
                <wp:cNvGraphicFramePr/>
                <a:graphic xmlns:a="http://schemas.openxmlformats.org/drawingml/2006/main">
                  <a:graphicData uri="http://schemas.microsoft.com/office/word/2010/wordprocessingShape">
                    <wps:wsp>
                      <wps:cNvSpPr txBox="1"/>
                      <wps:spPr>
                        <a:xfrm>
                          <a:off x="0" y="0"/>
                          <a:ext cx="704850" cy="290830"/>
                        </a:xfrm>
                        <a:prstGeom prst="rect">
                          <a:avLst/>
                        </a:prstGeom>
                        <a:solidFill>
                          <a:srgbClr val="FFFFFF"/>
                        </a:solidFill>
                        <a:ln w="9525" cap="flat">
                          <a:solidFill>
                            <a:srgbClr val="000000"/>
                          </a:solidFill>
                          <a:prstDash val="solid"/>
                          <a:miter lim="800000"/>
                        </a:ln>
                        <a:effectLst/>
                      </wps:spPr>
                      <wps:txbx>
                        <w:txbxContent>
                          <w:p w:rsidR="005476FC" w:rsidRDefault="005476FC" w:rsidP="000006EE">
                            <w:pPr>
                              <w:ind w:firstLineChars="50" w:firstLine="120"/>
                              <w:rPr>
                                <w:rFonts w:hint="default"/>
                              </w:rPr>
                            </w:pPr>
                            <w:r>
                              <w:rPr>
                                <w:lang w:val="zh-TW"/>
                              </w:rPr>
                              <w:t>附件</w:t>
                            </w:r>
                            <w:r>
                              <w:rPr>
                                <w:rFonts w:ascii="標楷體" w:hAnsi="標楷體"/>
                              </w:rPr>
                              <w:t>4</w:t>
                            </w:r>
                          </w:p>
                        </w:txbxContent>
                      </wps:txbx>
                      <wps:bodyPr wrap="square" lIns="45719" tIns="45719" rIns="45719" bIns="45719" numCol="1" anchor="t">
                        <a:noAutofit/>
                      </wps:bodyPr>
                    </wps:wsp>
                  </a:graphicData>
                </a:graphic>
                <wp14:sizeRelH relativeFrom="margin">
                  <wp14:pctWidth>0</wp14:pctWidth>
                </wp14:sizeRelH>
              </wp:anchor>
            </w:drawing>
          </mc:Choice>
          <mc:Fallback>
            <w:pict>
              <v:shape w14:anchorId="0D69F0D8" id="_x0000_s1029" type="#_x0000_t202" alt="Text Box 33" style="position:absolute;margin-left:431.85pt;margin-top:-17.55pt;width:55.5pt;height:22.9pt;z-index:251661312;visibility:visible;mso-wrap-style:square;mso-width-percent:0;mso-wrap-distance-left:0;mso-wrap-distance-top:0;mso-wrap-distance-right:0;mso-wrap-distance-bottom:0;mso-position-horizontal:absolute;mso-position-horizontal-relative:text;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LaGEwIAADIEAAAOAAAAZHJzL2Uyb0RvYy54bWysU9uO2yAQfa/Uf0C8N3ZuTWLFWW03SlWp&#10;aivt9gMwxjEVMBRI7Px9B5zNets+VfUDZi4czpwZtne9VuQsnJdgSjqd5JQIw6GW5ljS70+Hd2tK&#10;fGCmZgqMKOlFeHq3e/tm29lCzKAFVQtHEMT4orMlbUOwRZZ53grN/ASsMBhswGkW0HTHrHasQ3St&#10;slmev886cLV1wIX36N0PQbpL+E0jePjaNF4EokqK3EJaXVqruGa7LSuOjtlW8isN9g8sNJMGL71B&#10;7Vlg5OTkH1BacgcemjDhoDNoGslFqgGrmea/VfPYMitSLSiOtzeZ/P+D5V/O3xyRNfYuX81Xi+l6&#10;hh0zTGOvBnb3LhCofqCSlNTCcxTvSfSBfICezOdRwM76AnEeLSKFHv0I9uz36Iy69I3T8Y+YBOPY&#10;istN/ojG0bnKF+slRjiGZpt8PU/tyV4OW+fDRwGaxE1JXeQUQdn5sw9IBFOfU6Lbg5L1QSqVDHes&#10;HpQjZ4aTcEhf5IhHXqUpQ7qSbpazJfJgOJCNYsMlr9L8GC1P39/QIps98+1wa0KIaazQMuDYK6lL&#10;uh6fViZGRRrca01R3UHFuAt91ad23ZSvoL6g8B3OcEn9zxNzghL1yeCQLJar6QaHfmy4sVGNDXPS&#10;D4DiTClhhreAjR4qN3B/CtDIJHEkMVyJ4kUDBzPJeH1EcfLHdsp6eeq7XwAAAP//AwBQSwMEFAAG&#10;AAgAAAAhAE1K+GThAAAACgEAAA8AAABkcnMvZG93bnJldi54bWxMj01PwzAMhu9I/IfISFzQlu6D&#10;dZSmE0JC4sJh7Thw8xrTVmuSrsm27N9jTnC0/ej18+abaHpxptF3ziqYTRMQZGunO9so2FVvkzUI&#10;H9Bq7J0lBVfysClub3LMtLvYLZ3L0AgOsT5DBW0IQyalr1sy6KduIMu3bzcaDDyOjdQjXjjc9HKe&#10;JCtpsLP8ocWBXluqD+XJKDheD5/v5c7Eh69loDnG6vixrZS6v4svzyACxfAHw68+q0PBTnt3stqL&#10;XsF6tUgZVTBZPM5AMPGULnmzZzRJQRa5/F+h+AEAAP//AwBQSwECLQAUAAYACAAAACEAtoM4kv4A&#10;AADhAQAAEwAAAAAAAAAAAAAAAAAAAAAAW0NvbnRlbnRfVHlwZXNdLnhtbFBLAQItABQABgAIAAAA&#10;IQA4/SH/1gAAAJQBAAALAAAAAAAAAAAAAAAAAC8BAABfcmVscy8ucmVsc1BLAQItABQABgAIAAAA&#10;IQDDBLaGEwIAADIEAAAOAAAAAAAAAAAAAAAAAC4CAABkcnMvZTJvRG9jLnhtbFBLAQItABQABgAI&#10;AAAAIQBNSvhk4QAAAAoBAAAPAAAAAAAAAAAAAAAAAG0EAABkcnMvZG93bnJldi54bWxQSwUGAAAA&#10;AAQABADzAAAAewUAAAAA&#10;">
                <v:textbox inset="1.27mm,1.27mm,1.27mm,1.27mm">
                  <w:txbxContent>
                    <w:p w:rsidR="005476FC" w:rsidRDefault="005476FC" w:rsidP="000006EE">
                      <w:pPr>
                        <w:ind w:firstLineChars="50" w:firstLine="120"/>
                        <w:rPr>
                          <w:rFonts w:hint="default"/>
                        </w:rPr>
                      </w:pPr>
                      <w:r>
                        <w:rPr>
                          <w:lang w:val="zh-TW"/>
                        </w:rPr>
                        <w:t>附件</w:t>
                      </w:r>
                      <w:r>
                        <w:rPr>
                          <w:rFonts w:ascii="標楷體" w:hAnsi="標楷體"/>
                        </w:rPr>
                        <w:t>4</w:t>
                      </w:r>
                    </w:p>
                  </w:txbxContent>
                </v:textbox>
                <w10:wrap anchory="line"/>
              </v:shape>
            </w:pict>
          </mc:Fallback>
        </mc:AlternateContent>
      </w:r>
    </w:p>
    <w:p w:rsidR="005402DE" w:rsidRPr="00DB65DB" w:rsidRDefault="00B63DE3">
      <w:pPr>
        <w:spacing w:line="520" w:lineRule="exact"/>
        <w:jc w:val="center"/>
        <w:rPr>
          <w:rFonts w:ascii="標楷體" w:eastAsia="標楷體" w:hAnsi="標楷體" w:hint="default"/>
          <w:color w:val="auto"/>
          <w:sz w:val="28"/>
          <w:szCs w:val="28"/>
        </w:rPr>
      </w:pPr>
      <w:r w:rsidRPr="00DB65DB">
        <w:rPr>
          <w:rFonts w:ascii="標楷體" w:eastAsia="標楷體" w:hAnsi="標楷體" w:hint="default"/>
          <w:color w:val="auto"/>
          <w:sz w:val="28"/>
          <w:szCs w:val="28"/>
          <w:u w:val="single"/>
        </w:rPr>
        <w:t>○○</w:t>
      </w:r>
      <w:r w:rsidRPr="00DB65DB">
        <w:rPr>
          <w:rFonts w:ascii="標楷體" w:eastAsia="標楷體" w:hAnsi="標楷體"/>
          <w:color w:val="auto"/>
          <w:sz w:val="28"/>
          <w:szCs w:val="28"/>
          <w:u w:val="single"/>
          <w:lang w:val="zh-TW"/>
        </w:rPr>
        <w:t>學校</w:t>
      </w:r>
      <w:r w:rsidRPr="00DB65DB">
        <w:rPr>
          <w:rFonts w:ascii="標楷體" w:eastAsia="標楷體" w:hAnsi="標楷體"/>
          <w:color w:val="auto"/>
          <w:sz w:val="28"/>
          <w:szCs w:val="28"/>
          <w:lang w:val="zh-TW"/>
        </w:rPr>
        <w:t>申請</w:t>
      </w:r>
      <w:r w:rsidRPr="00DB65DB">
        <w:rPr>
          <w:rFonts w:ascii="標楷體" w:eastAsia="標楷體" w:hAnsi="標楷體"/>
          <w:color w:val="auto"/>
          <w:sz w:val="28"/>
          <w:szCs w:val="28"/>
        </w:rPr>
        <w:t>108</w:t>
      </w:r>
      <w:r w:rsidRPr="00DB65DB">
        <w:rPr>
          <w:rFonts w:ascii="標楷體" w:eastAsia="標楷體" w:hAnsi="標楷體"/>
          <w:color w:val="auto"/>
          <w:sz w:val="28"/>
          <w:szCs w:val="28"/>
          <w:lang w:val="zh-TW"/>
        </w:rPr>
        <w:t>年度補助</w:t>
      </w:r>
      <w:r w:rsidR="00892317" w:rsidRPr="00DB65DB">
        <w:rPr>
          <w:rFonts w:ascii="標楷體" w:eastAsia="標楷體" w:hAnsi="標楷體"/>
          <w:color w:val="auto"/>
          <w:sz w:val="28"/>
          <w:szCs w:val="28"/>
          <w:lang w:val="zh-TW"/>
        </w:rPr>
        <w:t>各縣市</w:t>
      </w:r>
      <w:r w:rsidRPr="00DB65DB">
        <w:rPr>
          <w:rFonts w:ascii="標楷體" w:eastAsia="標楷體" w:hAnsi="標楷體"/>
          <w:color w:val="auto"/>
          <w:sz w:val="28"/>
          <w:szCs w:val="28"/>
          <w:lang w:val="zh-TW"/>
        </w:rPr>
        <w:t>辦理防制學生藥物濫用輔導資源實施計畫</w:t>
      </w:r>
    </w:p>
    <w:p w:rsidR="005402DE" w:rsidRPr="00DB65DB" w:rsidRDefault="00B63DE3">
      <w:pPr>
        <w:spacing w:line="520" w:lineRule="exact"/>
        <w:jc w:val="center"/>
        <w:rPr>
          <w:rFonts w:ascii="標楷體" w:eastAsia="標楷體" w:hAnsi="標楷體" w:hint="default"/>
          <w:color w:val="auto"/>
          <w:sz w:val="28"/>
          <w:szCs w:val="28"/>
          <w:lang w:val="zh-TW"/>
        </w:rPr>
      </w:pPr>
      <w:r w:rsidRPr="00DB65DB">
        <w:rPr>
          <w:rFonts w:ascii="標楷體" w:eastAsia="標楷體" w:hAnsi="標楷體"/>
          <w:color w:val="auto"/>
          <w:sz w:val="28"/>
          <w:szCs w:val="28"/>
          <w:lang w:val="zh-TW"/>
        </w:rPr>
        <w:t>需求申請表</w:t>
      </w:r>
    </w:p>
    <w:tbl>
      <w:tblPr>
        <w:tblStyle w:val="TableNormal"/>
        <w:tblW w:w="975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915"/>
        <w:gridCol w:w="1969"/>
        <w:gridCol w:w="1303"/>
        <w:gridCol w:w="667"/>
        <w:gridCol w:w="1115"/>
        <w:gridCol w:w="885"/>
        <w:gridCol w:w="1901"/>
      </w:tblGrid>
      <w:tr w:rsidR="00DB65DB" w:rsidRPr="00DB65DB">
        <w:trPr>
          <w:trHeight w:val="472"/>
          <w:jc w:val="center"/>
        </w:trPr>
        <w:tc>
          <w:tcPr>
            <w:tcW w:w="19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02DE" w:rsidRPr="00DB65DB" w:rsidRDefault="00B63DE3">
            <w:pPr>
              <w:spacing w:line="520" w:lineRule="exact"/>
              <w:rPr>
                <w:rFonts w:ascii="標楷體" w:eastAsia="標楷體" w:hAnsi="標楷體" w:hint="default"/>
                <w:color w:val="auto"/>
              </w:rPr>
            </w:pPr>
            <w:r w:rsidRPr="00DB65DB">
              <w:rPr>
                <w:rFonts w:ascii="標楷體" w:eastAsia="標楷體" w:hAnsi="標楷體"/>
                <w:color w:val="auto"/>
                <w:sz w:val="28"/>
                <w:szCs w:val="28"/>
                <w:lang w:val="zh-TW"/>
              </w:rPr>
              <w:t>學校基本資料</w:t>
            </w: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02DE" w:rsidRPr="00DB65DB" w:rsidRDefault="00B63DE3">
            <w:pPr>
              <w:spacing w:line="520" w:lineRule="exact"/>
              <w:rPr>
                <w:rFonts w:ascii="標楷體" w:eastAsia="標楷體" w:hAnsi="標楷體" w:hint="default"/>
                <w:color w:val="auto"/>
              </w:rPr>
            </w:pPr>
            <w:r w:rsidRPr="00DB65DB">
              <w:rPr>
                <w:rFonts w:ascii="標楷體" w:eastAsia="標楷體" w:hAnsi="標楷體"/>
                <w:color w:val="auto"/>
                <w:sz w:val="28"/>
                <w:szCs w:val="28"/>
                <w:lang w:val="zh-TW"/>
              </w:rPr>
              <w:t>學校名稱</w:t>
            </w:r>
          </w:p>
        </w:tc>
        <w:tc>
          <w:tcPr>
            <w:tcW w:w="19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2DE" w:rsidRPr="00DB65DB" w:rsidRDefault="005402DE">
            <w:pPr>
              <w:rPr>
                <w:rFonts w:ascii="標楷體" w:eastAsia="標楷體" w:hAnsi="標楷體" w:hint="default"/>
                <w:color w:val="auto"/>
              </w:rPr>
            </w:pPr>
          </w:p>
        </w:tc>
        <w:tc>
          <w:tcPr>
            <w:tcW w:w="20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02DE" w:rsidRPr="00DB65DB" w:rsidRDefault="00B63DE3">
            <w:pPr>
              <w:spacing w:line="520" w:lineRule="exact"/>
              <w:rPr>
                <w:rFonts w:ascii="標楷體" w:eastAsia="標楷體" w:hAnsi="標楷體" w:hint="default"/>
                <w:color w:val="auto"/>
              </w:rPr>
            </w:pPr>
            <w:r w:rsidRPr="00DB65DB">
              <w:rPr>
                <w:rFonts w:ascii="標楷體" w:eastAsia="標楷體" w:hAnsi="標楷體"/>
                <w:color w:val="auto"/>
                <w:sz w:val="28"/>
                <w:szCs w:val="28"/>
                <w:lang w:val="zh-TW"/>
              </w:rPr>
              <w:t>申請日期</w:t>
            </w:r>
          </w:p>
        </w:tc>
        <w:tc>
          <w:tcPr>
            <w:tcW w:w="1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2DE" w:rsidRPr="00DB65DB" w:rsidRDefault="005402DE">
            <w:pPr>
              <w:rPr>
                <w:rFonts w:ascii="標楷體" w:eastAsia="標楷體" w:hAnsi="標楷體" w:hint="default"/>
                <w:color w:val="auto"/>
              </w:rPr>
            </w:pPr>
          </w:p>
        </w:tc>
      </w:tr>
      <w:tr w:rsidR="00DB65DB" w:rsidRPr="00DB65DB">
        <w:trPr>
          <w:trHeight w:val="472"/>
          <w:jc w:val="center"/>
        </w:trPr>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5402DE" w:rsidRPr="00DB65DB" w:rsidRDefault="005402DE">
            <w:pPr>
              <w:rPr>
                <w:rFonts w:ascii="標楷體" w:eastAsia="標楷體" w:hAnsi="標楷體" w:hint="default"/>
                <w:color w:val="auto"/>
              </w:rPr>
            </w:pP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02DE" w:rsidRPr="00DB65DB" w:rsidRDefault="00B63DE3">
            <w:pPr>
              <w:spacing w:line="520" w:lineRule="exact"/>
              <w:rPr>
                <w:rFonts w:ascii="標楷體" w:eastAsia="標楷體" w:hAnsi="標楷體" w:hint="default"/>
                <w:color w:val="auto"/>
              </w:rPr>
            </w:pPr>
            <w:r w:rsidRPr="00DB65DB">
              <w:rPr>
                <w:rFonts w:ascii="標楷體" w:eastAsia="標楷體" w:hAnsi="標楷體"/>
                <w:color w:val="auto"/>
                <w:sz w:val="28"/>
                <w:szCs w:val="28"/>
                <w:lang w:val="zh-TW"/>
              </w:rPr>
              <w:t>聯絡人姓名</w:t>
            </w:r>
          </w:p>
        </w:tc>
        <w:tc>
          <w:tcPr>
            <w:tcW w:w="19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2DE" w:rsidRPr="00DB65DB" w:rsidRDefault="005402DE">
            <w:pPr>
              <w:rPr>
                <w:rFonts w:ascii="標楷體" w:eastAsia="標楷體" w:hAnsi="標楷體" w:hint="default"/>
                <w:color w:val="auto"/>
              </w:rPr>
            </w:pPr>
          </w:p>
        </w:tc>
        <w:tc>
          <w:tcPr>
            <w:tcW w:w="20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02DE" w:rsidRPr="00DB65DB" w:rsidRDefault="00B63DE3">
            <w:pPr>
              <w:spacing w:line="520" w:lineRule="exact"/>
              <w:rPr>
                <w:rFonts w:ascii="標楷體" w:eastAsia="標楷體" w:hAnsi="標楷體" w:hint="default"/>
                <w:color w:val="auto"/>
              </w:rPr>
            </w:pPr>
            <w:r w:rsidRPr="00DB65DB">
              <w:rPr>
                <w:rFonts w:ascii="標楷體" w:eastAsia="標楷體" w:hAnsi="標楷體"/>
                <w:color w:val="auto"/>
                <w:sz w:val="28"/>
                <w:szCs w:val="28"/>
                <w:lang w:val="zh-TW"/>
              </w:rPr>
              <w:t>聯絡人職稱</w:t>
            </w:r>
          </w:p>
        </w:tc>
        <w:tc>
          <w:tcPr>
            <w:tcW w:w="1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2DE" w:rsidRPr="00DB65DB" w:rsidRDefault="005402DE">
            <w:pPr>
              <w:rPr>
                <w:rFonts w:ascii="標楷體" w:eastAsia="標楷體" w:hAnsi="標楷體" w:hint="default"/>
                <w:color w:val="auto"/>
              </w:rPr>
            </w:pPr>
          </w:p>
        </w:tc>
      </w:tr>
      <w:tr w:rsidR="00DB65DB" w:rsidRPr="00DB65DB">
        <w:trPr>
          <w:trHeight w:val="472"/>
          <w:jc w:val="center"/>
        </w:trPr>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5402DE" w:rsidRPr="00DB65DB" w:rsidRDefault="005402DE">
            <w:pPr>
              <w:rPr>
                <w:rFonts w:ascii="標楷體" w:eastAsia="標楷體" w:hAnsi="標楷體" w:hint="default"/>
                <w:color w:val="auto"/>
              </w:rPr>
            </w:pP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02DE" w:rsidRPr="00DB65DB" w:rsidRDefault="00B63DE3">
            <w:pPr>
              <w:spacing w:line="520" w:lineRule="exact"/>
              <w:rPr>
                <w:rFonts w:ascii="標楷體" w:eastAsia="標楷體" w:hAnsi="標楷體" w:hint="default"/>
                <w:color w:val="auto"/>
              </w:rPr>
            </w:pPr>
            <w:r w:rsidRPr="00DB65DB">
              <w:rPr>
                <w:rFonts w:ascii="標楷體" w:eastAsia="標楷體" w:hAnsi="標楷體"/>
                <w:color w:val="auto"/>
                <w:sz w:val="28"/>
                <w:szCs w:val="28"/>
                <w:lang w:val="zh-TW"/>
              </w:rPr>
              <w:t>導師姓名</w:t>
            </w:r>
          </w:p>
        </w:tc>
        <w:tc>
          <w:tcPr>
            <w:tcW w:w="19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2DE" w:rsidRPr="00DB65DB" w:rsidRDefault="005402DE">
            <w:pPr>
              <w:rPr>
                <w:rFonts w:ascii="標楷體" w:eastAsia="標楷體" w:hAnsi="標楷體" w:hint="default"/>
                <w:color w:val="auto"/>
              </w:rPr>
            </w:pPr>
          </w:p>
        </w:tc>
        <w:tc>
          <w:tcPr>
            <w:tcW w:w="20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02DE" w:rsidRPr="00DB65DB" w:rsidRDefault="00B63DE3">
            <w:pPr>
              <w:spacing w:line="520" w:lineRule="exact"/>
              <w:rPr>
                <w:rFonts w:ascii="標楷體" w:eastAsia="標楷體" w:hAnsi="標楷體" w:hint="default"/>
                <w:color w:val="auto"/>
              </w:rPr>
            </w:pPr>
            <w:r w:rsidRPr="00DB65DB">
              <w:rPr>
                <w:rFonts w:ascii="標楷體" w:eastAsia="標楷體" w:hAnsi="標楷體"/>
                <w:color w:val="auto"/>
                <w:sz w:val="28"/>
                <w:szCs w:val="28"/>
                <w:lang w:val="zh-TW"/>
              </w:rPr>
              <w:t>電話</w:t>
            </w:r>
            <w:r w:rsidRPr="00DB65DB">
              <w:rPr>
                <w:rFonts w:ascii="標楷體" w:eastAsia="標楷體" w:hAnsi="標楷體"/>
                <w:color w:val="auto"/>
                <w:sz w:val="28"/>
                <w:szCs w:val="28"/>
              </w:rPr>
              <w:t>/</w:t>
            </w:r>
            <w:r w:rsidRPr="00DB65DB">
              <w:rPr>
                <w:rFonts w:ascii="標楷體" w:eastAsia="標楷體" w:hAnsi="標楷體"/>
                <w:color w:val="auto"/>
                <w:sz w:val="28"/>
                <w:szCs w:val="28"/>
                <w:lang w:val="zh-TW"/>
              </w:rPr>
              <w:t>傳真</w:t>
            </w:r>
          </w:p>
        </w:tc>
        <w:tc>
          <w:tcPr>
            <w:tcW w:w="1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2DE" w:rsidRPr="00DB65DB" w:rsidRDefault="005402DE">
            <w:pPr>
              <w:rPr>
                <w:rFonts w:ascii="標楷體" w:eastAsia="標楷體" w:hAnsi="標楷體" w:hint="default"/>
                <w:color w:val="auto"/>
              </w:rPr>
            </w:pPr>
          </w:p>
        </w:tc>
      </w:tr>
      <w:tr w:rsidR="00DB65DB" w:rsidRPr="00DB65DB">
        <w:trPr>
          <w:trHeight w:val="742"/>
          <w:jc w:val="center"/>
        </w:trPr>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02DE" w:rsidRPr="00DB65DB" w:rsidRDefault="00B63DE3">
            <w:pPr>
              <w:spacing w:line="520" w:lineRule="exact"/>
              <w:rPr>
                <w:rFonts w:ascii="標楷體" w:eastAsia="標楷體" w:hAnsi="標楷體" w:hint="default"/>
                <w:color w:val="auto"/>
              </w:rPr>
            </w:pPr>
            <w:r w:rsidRPr="00DB65DB">
              <w:rPr>
                <w:rFonts w:ascii="標楷體" w:eastAsia="標楷體" w:hAnsi="標楷體"/>
                <w:color w:val="auto"/>
                <w:sz w:val="28"/>
                <w:szCs w:val="28"/>
                <w:lang w:val="zh-TW"/>
              </w:rPr>
              <w:t>服務需求時間</w:t>
            </w:r>
          </w:p>
        </w:tc>
        <w:tc>
          <w:tcPr>
            <w:tcW w:w="784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02DE" w:rsidRPr="00DB65DB" w:rsidRDefault="00B63DE3">
            <w:pPr>
              <w:spacing w:line="520" w:lineRule="exact"/>
              <w:rPr>
                <w:rFonts w:ascii="標楷體" w:eastAsia="標楷體" w:hAnsi="標楷體" w:hint="default"/>
                <w:color w:val="auto"/>
              </w:rPr>
            </w:pPr>
            <w:r w:rsidRPr="00DB65DB">
              <w:rPr>
                <w:rFonts w:ascii="標楷體" w:eastAsia="標楷體" w:hAnsi="標楷體"/>
                <w:color w:val="auto"/>
                <w:sz w:val="28"/>
                <w:szCs w:val="28"/>
                <w:lang w:val="zh-TW"/>
              </w:rPr>
              <w:t xml:space="preserve">     年     月     日至     年     月     日</w:t>
            </w:r>
          </w:p>
        </w:tc>
      </w:tr>
      <w:tr w:rsidR="00DB65DB" w:rsidRPr="00DB65DB">
        <w:trPr>
          <w:trHeight w:val="992"/>
          <w:jc w:val="center"/>
        </w:trPr>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02DE" w:rsidRPr="00DB65DB" w:rsidRDefault="00B63DE3">
            <w:pPr>
              <w:spacing w:line="520" w:lineRule="exact"/>
              <w:jc w:val="center"/>
              <w:rPr>
                <w:rFonts w:ascii="標楷體" w:eastAsia="標楷體" w:hAnsi="標楷體" w:hint="default"/>
                <w:color w:val="auto"/>
              </w:rPr>
            </w:pPr>
            <w:r w:rsidRPr="00DB65DB">
              <w:rPr>
                <w:rFonts w:ascii="標楷體" w:eastAsia="標楷體" w:hAnsi="標楷體"/>
                <w:color w:val="auto"/>
                <w:sz w:val="28"/>
                <w:szCs w:val="28"/>
                <w:lang w:val="zh-TW"/>
              </w:rPr>
              <w:t>服務對象</w:t>
            </w:r>
          </w:p>
        </w:tc>
        <w:tc>
          <w:tcPr>
            <w:tcW w:w="784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2DE" w:rsidRPr="00DB65DB" w:rsidRDefault="00B63DE3">
            <w:pPr>
              <w:spacing w:line="520" w:lineRule="exact"/>
              <w:rPr>
                <w:rFonts w:ascii="標楷體" w:eastAsia="標楷體" w:hAnsi="標楷體" w:hint="default"/>
                <w:color w:val="auto"/>
                <w:sz w:val="28"/>
                <w:szCs w:val="28"/>
              </w:rPr>
            </w:pPr>
            <w:r w:rsidRPr="00DB65DB">
              <w:rPr>
                <w:rFonts w:ascii="標楷體" w:eastAsia="標楷體" w:hAnsi="標楷體" w:hint="default"/>
                <w:color w:val="auto"/>
                <w:sz w:val="28"/>
                <w:szCs w:val="28"/>
              </w:rPr>
              <w:t>□</w:t>
            </w:r>
            <w:r w:rsidRPr="00DB65DB">
              <w:rPr>
                <w:rFonts w:ascii="標楷體" w:eastAsia="標楷體" w:hAnsi="標楷體"/>
                <w:color w:val="auto"/>
                <w:sz w:val="28"/>
                <w:szCs w:val="28"/>
                <w:lang w:val="zh-TW"/>
              </w:rPr>
              <w:t xml:space="preserve">疑似藥物濫用高風險學生   </w:t>
            </w:r>
            <w:r w:rsidRPr="00DB65DB">
              <w:rPr>
                <w:rFonts w:ascii="標楷體" w:eastAsia="標楷體" w:hAnsi="標楷體" w:hint="default"/>
                <w:color w:val="auto"/>
                <w:sz w:val="28"/>
                <w:szCs w:val="28"/>
              </w:rPr>
              <w:t>□</w:t>
            </w:r>
            <w:r w:rsidRPr="00DB65DB">
              <w:rPr>
                <w:rFonts w:ascii="標楷體" w:eastAsia="標楷體" w:hAnsi="標楷體"/>
                <w:color w:val="auto"/>
                <w:sz w:val="28"/>
                <w:szCs w:val="28"/>
                <w:lang w:val="zh-TW"/>
              </w:rPr>
              <w:t>特定人員</w:t>
            </w:r>
            <w:r w:rsidRPr="00DB65DB">
              <w:rPr>
                <w:rFonts w:ascii="標楷體" w:eastAsia="標楷體" w:hAnsi="標楷體"/>
                <w:color w:val="auto"/>
                <w:sz w:val="28"/>
                <w:szCs w:val="28"/>
              </w:rPr>
              <w:t>(</w:t>
            </w:r>
            <w:r w:rsidRPr="00DB65DB">
              <w:rPr>
                <w:rFonts w:ascii="標楷體" w:eastAsia="標楷體" w:hAnsi="標楷體"/>
                <w:color w:val="auto"/>
                <w:sz w:val="28"/>
                <w:szCs w:val="28"/>
                <w:lang w:val="zh-TW"/>
              </w:rPr>
              <w:t>含執行尿液篩檢</w:t>
            </w:r>
            <w:r w:rsidRPr="00DB65DB">
              <w:rPr>
                <w:rFonts w:ascii="標楷體" w:eastAsia="標楷體" w:hAnsi="標楷體"/>
                <w:color w:val="auto"/>
                <w:sz w:val="28"/>
                <w:szCs w:val="28"/>
              </w:rPr>
              <w:t>)</w:t>
            </w:r>
          </w:p>
          <w:p w:rsidR="005402DE" w:rsidRPr="00DB65DB" w:rsidRDefault="00B63DE3">
            <w:pPr>
              <w:spacing w:line="520" w:lineRule="exact"/>
              <w:rPr>
                <w:rFonts w:ascii="標楷體" w:eastAsia="標楷體" w:hAnsi="標楷體" w:hint="default"/>
                <w:color w:val="auto"/>
              </w:rPr>
            </w:pPr>
            <w:r w:rsidRPr="00DB65DB">
              <w:rPr>
                <w:rFonts w:ascii="標楷體" w:eastAsia="標楷體" w:hAnsi="標楷體" w:hint="default"/>
                <w:color w:val="auto"/>
                <w:sz w:val="28"/>
                <w:szCs w:val="28"/>
              </w:rPr>
              <w:t>□</w:t>
            </w:r>
            <w:r w:rsidRPr="00DB65DB">
              <w:rPr>
                <w:rFonts w:ascii="標楷體" w:eastAsia="標楷體" w:hAnsi="標楷體"/>
                <w:color w:val="auto"/>
                <w:sz w:val="28"/>
                <w:szCs w:val="28"/>
                <w:lang w:val="zh-TW"/>
              </w:rPr>
              <w:t xml:space="preserve">春暉輔導個案             </w:t>
            </w:r>
            <w:r w:rsidRPr="00DB65DB">
              <w:rPr>
                <w:rFonts w:ascii="標楷體" w:eastAsia="標楷體" w:hAnsi="標楷體" w:hint="default"/>
                <w:color w:val="auto"/>
                <w:sz w:val="28"/>
                <w:szCs w:val="28"/>
              </w:rPr>
              <w:t>□</w:t>
            </w:r>
            <w:r w:rsidRPr="00DB65DB">
              <w:rPr>
                <w:rFonts w:ascii="標楷體" w:eastAsia="標楷體" w:hAnsi="標楷體"/>
                <w:color w:val="auto"/>
                <w:sz w:val="28"/>
                <w:szCs w:val="28"/>
                <w:lang w:val="zh-TW"/>
              </w:rPr>
              <w:t>辦理家庭諮商</w:t>
            </w:r>
          </w:p>
        </w:tc>
      </w:tr>
      <w:tr w:rsidR="00DB65DB" w:rsidRPr="00DB65DB">
        <w:trPr>
          <w:trHeight w:val="4416"/>
          <w:jc w:val="center"/>
        </w:trPr>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02DE" w:rsidRPr="00DB65DB" w:rsidRDefault="00B63DE3">
            <w:pPr>
              <w:spacing w:line="520" w:lineRule="exact"/>
              <w:rPr>
                <w:rFonts w:ascii="標楷體" w:eastAsia="標楷體" w:hAnsi="標楷體" w:hint="default"/>
                <w:color w:val="auto"/>
              </w:rPr>
            </w:pPr>
            <w:r w:rsidRPr="00DB65DB">
              <w:rPr>
                <w:rFonts w:ascii="標楷體" w:eastAsia="標楷體" w:hAnsi="標楷體"/>
                <w:color w:val="auto"/>
                <w:sz w:val="28"/>
                <w:szCs w:val="28"/>
                <w:lang w:val="zh-TW"/>
              </w:rPr>
              <w:t>申請支援協助項目</w:t>
            </w:r>
            <w:r w:rsidRPr="00DB65DB">
              <w:rPr>
                <w:rFonts w:ascii="標楷體" w:eastAsia="標楷體" w:hAnsi="標楷體"/>
                <w:color w:val="auto"/>
                <w:sz w:val="28"/>
                <w:szCs w:val="28"/>
              </w:rPr>
              <w:t>(</w:t>
            </w:r>
            <w:r w:rsidRPr="00DB65DB">
              <w:rPr>
                <w:rFonts w:ascii="標楷體" w:eastAsia="標楷體" w:hAnsi="標楷體"/>
                <w:color w:val="auto"/>
                <w:sz w:val="28"/>
                <w:szCs w:val="28"/>
                <w:lang w:val="zh-TW"/>
              </w:rPr>
              <w:t>可複選</w:t>
            </w:r>
            <w:r w:rsidRPr="00DB65DB">
              <w:rPr>
                <w:rFonts w:ascii="標楷體" w:eastAsia="標楷體" w:hAnsi="標楷體"/>
                <w:color w:val="auto"/>
                <w:sz w:val="28"/>
                <w:szCs w:val="28"/>
              </w:rPr>
              <w:t>)</w:t>
            </w:r>
          </w:p>
        </w:tc>
        <w:tc>
          <w:tcPr>
            <w:tcW w:w="784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2DE" w:rsidRPr="00DB65DB" w:rsidRDefault="00B63DE3">
            <w:pPr>
              <w:spacing w:line="600" w:lineRule="exact"/>
              <w:rPr>
                <w:rFonts w:ascii="標楷體" w:eastAsia="標楷體" w:hAnsi="標楷體" w:hint="default"/>
                <w:color w:val="auto"/>
                <w:sz w:val="28"/>
                <w:szCs w:val="28"/>
              </w:rPr>
            </w:pPr>
            <w:r w:rsidRPr="00DB65DB">
              <w:rPr>
                <w:rFonts w:ascii="標楷體" w:eastAsia="標楷體" w:hAnsi="標楷體" w:hint="default"/>
                <w:color w:val="auto"/>
                <w:sz w:val="28"/>
                <w:szCs w:val="28"/>
              </w:rPr>
              <w:t>□</w:t>
            </w:r>
            <w:r w:rsidRPr="00DB65DB">
              <w:rPr>
                <w:rFonts w:ascii="標楷體" w:eastAsia="標楷體" w:hAnsi="標楷體"/>
                <w:color w:val="auto"/>
                <w:sz w:val="28"/>
                <w:szCs w:val="28"/>
                <w:lang w:val="zh-TW"/>
              </w:rPr>
              <w:t>協助疑似藥物濫用高風險學生暨家庭諮商輔導。</w:t>
            </w:r>
          </w:p>
          <w:p w:rsidR="005402DE" w:rsidRPr="00DB65DB" w:rsidRDefault="00B63DE3">
            <w:pPr>
              <w:spacing w:line="600" w:lineRule="exact"/>
              <w:rPr>
                <w:rFonts w:ascii="標楷體" w:eastAsia="標楷體" w:hAnsi="標楷體" w:hint="default"/>
                <w:color w:val="auto"/>
                <w:sz w:val="28"/>
                <w:szCs w:val="28"/>
              </w:rPr>
            </w:pPr>
            <w:r w:rsidRPr="00DB65DB">
              <w:rPr>
                <w:rFonts w:ascii="標楷體" w:eastAsia="標楷體" w:hAnsi="標楷體" w:hint="default"/>
                <w:color w:val="auto"/>
                <w:sz w:val="28"/>
                <w:szCs w:val="28"/>
              </w:rPr>
              <w:t>□</w:t>
            </w:r>
            <w:r w:rsidRPr="00DB65DB">
              <w:rPr>
                <w:rFonts w:ascii="標楷體" w:eastAsia="標楷體" w:hAnsi="標楷體"/>
                <w:color w:val="auto"/>
                <w:sz w:val="28"/>
                <w:szCs w:val="28"/>
                <w:lang w:val="zh-TW"/>
              </w:rPr>
              <w:t>協助特定人員諮商輔導或家庭教育諮商輔導。</w:t>
            </w:r>
          </w:p>
          <w:p w:rsidR="005402DE" w:rsidRPr="00DB65DB" w:rsidRDefault="00B63DE3">
            <w:pPr>
              <w:spacing w:line="600" w:lineRule="exact"/>
              <w:rPr>
                <w:rFonts w:ascii="標楷體" w:eastAsia="標楷體" w:hAnsi="標楷體" w:hint="default"/>
                <w:color w:val="auto"/>
                <w:sz w:val="28"/>
                <w:szCs w:val="28"/>
              </w:rPr>
            </w:pPr>
            <w:r w:rsidRPr="00DB65DB">
              <w:rPr>
                <w:rFonts w:ascii="標楷體" w:eastAsia="標楷體" w:hAnsi="標楷體" w:hint="default"/>
                <w:color w:val="auto"/>
                <w:sz w:val="28"/>
                <w:szCs w:val="28"/>
              </w:rPr>
              <w:t>□</w:t>
            </w:r>
            <w:r w:rsidRPr="00DB65DB">
              <w:rPr>
                <w:rFonts w:ascii="標楷體" w:eastAsia="標楷體" w:hAnsi="標楷體"/>
                <w:color w:val="auto"/>
                <w:sz w:val="28"/>
                <w:szCs w:val="28"/>
                <w:lang w:val="zh-TW"/>
              </w:rPr>
              <w:t>協助執行特定人員尿液篩檢工作。</w:t>
            </w:r>
          </w:p>
          <w:p w:rsidR="005402DE" w:rsidRPr="00DB65DB" w:rsidRDefault="00B63DE3">
            <w:pPr>
              <w:spacing w:line="600" w:lineRule="exact"/>
              <w:rPr>
                <w:rFonts w:ascii="標楷體" w:eastAsia="標楷體" w:hAnsi="標楷體" w:hint="default"/>
                <w:color w:val="auto"/>
                <w:sz w:val="28"/>
                <w:szCs w:val="28"/>
              </w:rPr>
            </w:pPr>
            <w:r w:rsidRPr="00DB65DB">
              <w:rPr>
                <w:rFonts w:ascii="標楷體" w:eastAsia="標楷體" w:hAnsi="標楷體" w:hint="default"/>
                <w:color w:val="auto"/>
                <w:sz w:val="28"/>
                <w:szCs w:val="28"/>
              </w:rPr>
              <w:t>□</w:t>
            </w:r>
            <w:r w:rsidRPr="00DB65DB">
              <w:rPr>
                <w:rFonts w:ascii="標楷體" w:eastAsia="標楷體" w:hAnsi="標楷體"/>
                <w:color w:val="auto"/>
                <w:sz w:val="28"/>
                <w:szCs w:val="28"/>
                <w:lang w:val="zh-TW"/>
              </w:rPr>
              <w:t>協助春暉輔導個案或家庭教育諮商輔導。</w:t>
            </w:r>
          </w:p>
          <w:p w:rsidR="005402DE" w:rsidRPr="00DB65DB" w:rsidRDefault="00B63DE3">
            <w:pPr>
              <w:spacing w:line="600" w:lineRule="exact"/>
              <w:rPr>
                <w:rFonts w:ascii="標楷體" w:eastAsia="標楷體" w:hAnsi="標楷體" w:hint="default"/>
                <w:color w:val="auto"/>
                <w:sz w:val="28"/>
                <w:szCs w:val="28"/>
              </w:rPr>
            </w:pPr>
            <w:r w:rsidRPr="00DB65DB">
              <w:rPr>
                <w:rFonts w:ascii="標楷體" w:eastAsia="標楷體" w:hAnsi="標楷體" w:hint="default"/>
                <w:color w:val="auto"/>
                <w:sz w:val="28"/>
                <w:szCs w:val="28"/>
              </w:rPr>
              <w:t>□</w:t>
            </w:r>
            <w:r w:rsidRPr="00DB65DB">
              <w:rPr>
                <w:rFonts w:ascii="標楷體" w:eastAsia="標楷體" w:hAnsi="標楷體"/>
                <w:color w:val="auto"/>
                <w:sz w:val="28"/>
                <w:szCs w:val="28"/>
                <w:lang w:val="zh-TW"/>
              </w:rPr>
              <w:t>支援春暉小組輔導事項。</w:t>
            </w:r>
            <w:r w:rsidRPr="00DB65DB">
              <w:rPr>
                <w:rFonts w:ascii="標楷體" w:eastAsia="標楷體" w:hAnsi="標楷體"/>
                <w:color w:val="auto"/>
                <w:sz w:val="28"/>
                <w:szCs w:val="28"/>
              </w:rPr>
              <w:t xml:space="preserve"> </w:t>
            </w:r>
          </w:p>
          <w:p w:rsidR="005402DE" w:rsidRPr="00DB65DB" w:rsidRDefault="00B63DE3">
            <w:pPr>
              <w:spacing w:line="600" w:lineRule="exact"/>
              <w:rPr>
                <w:rFonts w:ascii="標楷體" w:eastAsia="標楷體" w:hAnsi="標楷體" w:hint="default"/>
                <w:color w:val="auto"/>
                <w:sz w:val="28"/>
                <w:szCs w:val="28"/>
              </w:rPr>
            </w:pPr>
            <w:r w:rsidRPr="00DB65DB">
              <w:rPr>
                <w:rFonts w:ascii="標楷體" w:eastAsia="標楷體" w:hAnsi="標楷體" w:hint="default"/>
                <w:color w:val="auto"/>
                <w:sz w:val="28"/>
                <w:szCs w:val="28"/>
              </w:rPr>
              <w:t>□</w:t>
            </w:r>
            <w:r w:rsidRPr="00DB65DB">
              <w:rPr>
                <w:rFonts w:ascii="標楷體" w:eastAsia="標楷體" w:hAnsi="標楷體"/>
                <w:color w:val="auto"/>
                <w:sz w:val="28"/>
                <w:szCs w:val="28"/>
                <w:lang w:val="zh-TW"/>
              </w:rPr>
              <w:t>支援家庭訪視。</w:t>
            </w:r>
          </w:p>
          <w:p w:rsidR="005402DE" w:rsidRPr="00DB65DB" w:rsidRDefault="00B63DE3">
            <w:pPr>
              <w:spacing w:line="600" w:lineRule="exact"/>
              <w:rPr>
                <w:rFonts w:ascii="標楷體" w:eastAsia="標楷體" w:hAnsi="標楷體" w:hint="default"/>
                <w:color w:val="auto"/>
                <w:sz w:val="28"/>
                <w:szCs w:val="28"/>
                <w:lang w:val="zh-TW"/>
              </w:rPr>
            </w:pPr>
            <w:r w:rsidRPr="00DB65DB">
              <w:rPr>
                <w:rFonts w:ascii="標楷體" w:eastAsia="標楷體" w:hAnsi="標楷體" w:hint="default"/>
                <w:color w:val="auto"/>
                <w:sz w:val="28"/>
                <w:szCs w:val="28"/>
              </w:rPr>
              <w:t>□</w:t>
            </w:r>
            <w:r w:rsidRPr="00DB65DB">
              <w:rPr>
                <w:rFonts w:ascii="標楷體" w:eastAsia="標楷體" w:hAnsi="標楷體"/>
                <w:color w:val="auto"/>
                <w:sz w:val="28"/>
                <w:szCs w:val="28"/>
                <w:lang w:val="zh-TW"/>
              </w:rPr>
              <w:t>召開校內春暉個案諮商會議之專家學者。</w:t>
            </w:r>
          </w:p>
          <w:p w:rsidR="008522B9" w:rsidRPr="00DB65DB" w:rsidRDefault="008522B9">
            <w:pPr>
              <w:spacing w:line="600" w:lineRule="exact"/>
              <w:rPr>
                <w:rFonts w:ascii="標楷體" w:eastAsia="標楷體" w:hAnsi="標楷體" w:hint="default"/>
                <w:color w:val="auto"/>
              </w:rPr>
            </w:pPr>
            <w:r w:rsidRPr="00DB65DB">
              <w:rPr>
                <w:rFonts w:eastAsia="標楷體"/>
                <w:color w:val="auto"/>
                <w:kern w:val="0"/>
                <w:sz w:val="28"/>
                <w:szCs w:val="28"/>
              </w:rPr>
              <w:t>□</w:t>
            </w:r>
            <w:r w:rsidRPr="00DB65DB">
              <w:rPr>
                <w:rFonts w:eastAsia="標楷體"/>
                <w:color w:val="auto"/>
                <w:kern w:val="0"/>
                <w:sz w:val="28"/>
                <w:szCs w:val="28"/>
                <w:lang w:val="zh-TW"/>
              </w:rPr>
              <w:t>補助春暉小組個案實施藥癮戒治醫療費用。</w:t>
            </w:r>
          </w:p>
        </w:tc>
      </w:tr>
      <w:tr w:rsidR="00DB65DB" w:rsidRPr="00DB65DB">
        <w:trPr>
          <w:trHeight w:val="726"/>
          <w:jc w:val="center"/>
        </w:trPr>
        <w:tc>
          <w:tcPr>
            <w:tcW w:w="975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2DE" w:rsidRPr="00DB65DB" w:rsidRDefault="00B63DE3">
            <w:pPr>
              <w:spacing w:line="520" w:lineRule="exact"/>
              <w:jc w:val="center"/>
              <w:rPr>
                <w:rFonts w:ascii="標楷體" w:eastAsia="標楷體" w:hAnsi="標楷體" w:hint="default"/>
                <w:color w:val="auto"/>
              </w:rPr>
            </w:pPr>
            <w:r w:rsidRPr="00DB65DB">
              <w:rPr>
                <w:rFonts w:ascii="標楷體" w:eastAsia="標楷體" w:hAnsi="標楷體"/>
                <w:color w:val="auto"/>
                <w:sz w:val="28"/>
                <w:szCs w:val="28"/>
                <w:lang w:val="zh-TW"/>
              </w:rPr>
              <w:t>核章欄位</w:t>
            </w:r>
          </w:p>
        </w:tc>
      </w:tr>
      <w:tr w:rsidR="00DB65DB" w:rsidRPr="00DB65DB">
        <w:trPr>
          <w:trHeight w:val="864"/>
          <w:jc w:val="center"/>
        </w:trPr>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02DE" w:rsidRPr="00DB65DB" w:rsidRDefault="00B63DE3">
            <w:pPr>
              <w:spacing w:line="520" w:lineRule="exact"/>
              <w:jc w:val="center"/>
              <w:rPr>
                <w:rFonts w:ascii="標楷體" w:eastAsia="標楷體" w:hAnsi="標楷體" w:hint="default"/>
                <w:color w:val="auto"/>
              </w:rPr>
            </w:pPr>
            <w:r w:rsidRPr="00DB65DB">
              <w:rPr>
                <w:rFonts w:ascii="標楷體" w:eastAsia="標楷體" w:hAnsi="標楷體"/>
                <w:color w:val="auto"/>
                <w:sz w:val="28"/>
                <w:szCs w:val="28"/>
                <w:lang w:val="zh-TW"/>
              </w:rPr>
              <w:t>申請單位</w:t>
            </w:r>
          </w:p>
        </w:tc>
        <w:tc>
          <w:tcPr>
            <w:tcW w:w="32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2DE" w:rsidRPr="00DB65DB" w:rsidRDefault="005402DE">
            <w:pPr>
              <w:rPr>
                <w:rFonts w:ascii="標楷體" w:eastAsia="標楷體" w:hAnsi="標楷體" w:hint="default"/>
                <w:color w:val="auto"/>
              </w:rPr>
            </w:pPr>
          </w:p>
        </w:tc>
        <w:tc>
          <w:tcPr>
            <w:tcW w:w="17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02DE" w:rsidRPr="00DB65DB" w:rsidRDefault="00B63DE3">
            <w:pPr>
              <w:spacing w:line="520" w:lineRule="exact"/>
              <w:jc w:val="center"/>
              <w:rPr>
                <w:rFonts w:ascii="標楷體" w:eastAsia="標楷體" w:hAnsi="標楷體" w:hint="default"/>
                <w:color w:val="auto"/>
              </w:rPr>
            </w:pPr>
            <w:r w:rsidRPr="00DB65DB">
              <w:rPr>
                <w:rFonts w:ascii="標楷體" w:eastAsia="標楷體" w:hAnsi="標楷體"/>
                <w:color w:val="auto"/>
                <w:sz w:val="28"/>
                <w:szCs w:val="28"/>
                <w:lang w:val="zh-TW"/>
              </w:rPr>
              <w:t>單位主管</w:t>
            </w:r>
          </w:p>
        </w:tc>
        <w:tc>
          <w:tcPr>
            <w:tcW w:w="27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2DE" w:rsidRPr="00DB65DB" w:rsidRDefault="005402DE">
            <w:pPr>
              <w:rPr>
                <w:rFonts w:ascii="標楷體" w:eastAsia="標楷體" w:hAnsi="標楷體" w:hint="default"/>
                <w:color w:val="auto"/>
              </w:rPr>
            </w:pPr>
          </w:p>
        </w:tc>
      </w:tr>
    </w:tbl>
    <w:p w:rsidR="005402DE" w:rsidRPr="00DB65DB" w:rsidRDefault="00B63DE3" w:rsidP="008522B9">
      <w:pPr>
        <w:spacing w:line="320" w:lineRule="exact"/>
        <w:ind w:left="848" w:hangingChars="303" w:hanging="848"/>
        <w:rPr>
          <w:rFonts w:ascii="標楷體" w:eastAsia="標楷體" w:hAnsi="標楷體" w:hint="default"/>
          <w:color w:val="auto"/>
        </w:rPr>
        <w:sectPr w:rsidR="005402DE" w:rsidRPr="00DB65DB">
          <w:footerReference w:type="even" r:id="rId7"/>
          <w:footerReference w:type="default" r:id="rId8"/>
          <w:pgSz w:w="11900" w:h="16840"/>
          <w:pgMar w:top="709" w:right="849" w:bottom="709" w:left="993" w:header="720" w:footer="397" w:gutter="0"/>
          <w:cols w:space="720"/>
        </w:sectPr>
      </w:pPr>
      <w:r w:rsidRPr="00DB65DB">
        <w:rPr>
          <w:rFonts w:ascii="標楷體" w:eastAsia="標楷體" w:hAnsi="標楷體"/>
          <w:color w:val="auto"/>
          <w:sz w:val="28"/>
          <w:szCs w:val="28"/>
          <w:lang w:val="zh-TW"/>
        </w:rPr>
        <w:t>備註：本表以學校名義填寫後送所屬直轄市政府教育局</w:t>
      </w:r>
      <w:r w:rsidR="00A85953">
        <w:rPr>
          <w:rFonts w:ascii="標楷體" w:eastAsia="標楷體" w:hAnsi="標楷體"/>
          <w:color w:val="auto"/>
          <w:sz w:val="28"/>
          <w:szCs w:val="28"/>
          <w:lang w:val="zh-TW"/>
        </w:rPr>
        <w:t>或</w:t>
      </w:r>
      <w:r w:rsidR="00A85953" w:rsidRPr="00A85953">
        <w:rPr>
          <w:rFonts w:ascii="標楷體" w:eastAsia="標楷體" w:hAnsi="標楷體"/>
          <w:color w:val="auto"/>
          <w:sz w:val="28"/>
          <w:szCs w:val="28"/>
          <w:lang w:val="zh-TW"/>
        </w:rPr>
        <w:t>縣市聯絡處</w:t>
      </w:r>
      <w:r w:rsidR="00A85953" w:rsidRPr="00A85953">
        <w:rPr>
          <w:rFonts w:ascii="標楷體" w:eastAsia="標楷體" w:hAnsi="標楷體" w:hint="default"/>
          <w:color w:val="auto"/>
          <w:sz w:val="28"/>
          <w:szCs w:val="28"/>
          <w:lang w:val="zh-TW"/>
        </w:rPr>
        <w:t>(校外會)</w:t>
      </w:r>
      <w:r w:rsidRPr="00DB65DB">
        <w:rPr>
          <w:rFonts w:ascii="標楷體" w:eastAsia="標楷體" w:hAnsi="標楷體"/>
          <w:color w:val="auto"/>
          <w:sz w:val="28"/>
          <w:szCs w:val="28"/>
          <w:lang w:val="zh-TW"/>
        </w:rPr>
        <w:t>提出藥物濫用輔導人力資源到校支援申請。</w:t>
      </w:r>
    </w:p>
    <w:p w:rsidR="005402DE" w:rsidRPr="00DB65DB" w:rsidRDefault="00B63DE3">
      <w:pPr>
        <w:spacing w:line="520" w:lineRule="exact"/>
        <w:jc w:val="center"/>
        <w:rPr>
          <w:rFonts w:ascii="標楷體" w:eastAsia="標楷體" w:hAnsi="標楷體" w:hint="default"/>
          <w:color w:val="auto"/>
          <w:sz w:val="28"/>
          <w:szCs w:val="28"/>
        </w:rPr>
      </w:pPr>
      <w:r w:rsidRPr="00DB65DB">
        <w:rPr>
          <w:rFonts w:ascii="標楷體" w:eastAsia="標楷體" w:hAnsi="標楷體"/>
          <w:noProof/>
          <w:color w:val="auto"/>
          <w:kern w:val="0"/>
          <w:sz w:val="28"/>
          <w:szCs w:val="28"/>
        </w:rPr>
        <w:lastRenderedPageBreak/>
        <mc:AlternateContent>
          <mc:Choice Requires="wps">
            <w:drawing>
              <wp:anchor distT="0" distB="0" distL="0" distR="0" simplePos="0" relativeHeight="251665408" behindDoc="0" locked="0" layoutInCell="1" allowOverlap="1">
                <wp:simplePos x="0" y="0"/>
                <wp:positionH relativeFrom="column">
                  <wp:posOffset>5210175</wp:posOffset>
                </wp:positionH>
                <wp:positionV relativeFrom="line">
                  <wp:posOffset>-367665</wp:posOffset>
                </wp:positionV>
                <wp:extent cx="800100" cy="342900"/>
                <wp:effectExtent l="0" t="0" r="19050" b="19050"/>
                <wp:wrapNone/>
                <wp:docPr id="1073741829" name="officeArt object" descr="Text Box 33"/>
                <wp:cNvGraphicFramePr/>
                <a:graphic xmlns:a="http://schemas.openxmlformats.org/drawingml/2006/main">
                  <a:graphicData uri="http://schemas.microsoft.com/office/word/2010/wordprocessingShape">
                    <wps:wsp>
                      <wps:cNvSpPr txBox="1"/>
                      <wps:spPr>
                        <a:xfrm>
                          <a:off x="0" y="0"/>
                          <a:ext cx="800100" cy="342900"/>
                        </a:xfrm>
                        <a:prstGeom prst="rect">
                          <a:avLst/>
                        </a:prstGeom>
                        <a:solidFill>
                          <a:srgbClr val="FFFFFF"/>
                        </a:solidFill>
                        <a:ln w="9525" cap="flat">
                          <a:solidFill>
                            <a:srgbClr val="000000"/>
                          </a:solidFill>
                          <a:prstDash val="solid"/>
                          <a:miter lim="800000"/>
                        </a:ln>
                        <a:effectLst/>
                      </wps:spPr>
                      <wps:txbx>
                        <w:txbxContent>
                          <w:p w:rsidR="005476FC" w:rsidRDefault="005476FC" w:rsidP="00642C55">
                            <w:pPr>
                              <w:ind w:firstLineChars="50" w:firstLine="120"/>
                              <w:rPr>
                                <w:rFonts w:hint="default"/>
                              </w:rPr>
                            </w:pPr>
                            <w:r>
                              <w:rPr>
                                <w:lang w:val="zh-TW"/>
                              </w:rPr>
                              <w:t>附件</w:t>
                            </w:r>
                            <w:r>
                              <w:rPr>
                                <w:rFonts w:ascii="標楷體" w:hAnsi="標楷體"/>
                              </w:rPr>
                              <w:t>5-1</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 id="_x0000_s1030" type="#_x0000_t202" alt="Text Box 33" style="position:absolute;left:0;text-align:left;margin-left:410.25pt;margin-top:-28.95pt;width:63pt;height:27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MHfEQIAADIEAAAOAAAAZHJzL2Uyb0RvYy54bWysU9uO0zAQfUfiHyy/06Q32kZNV8tWRUgI&#10;kHb5AMexGyPbE2y3Sf+esdNtu8DTavPgeG5nZs6M13e90eQonFdgSzoe5ZQIy6FWdl/Sn0+7D0tK&#10;fGC2ZhqsKOlJeHq3ef9u3bWFmEADuhaOIIj1RdeWtAmhLbLM80YY5kfQCotGCc6wgKLbZ7VjHaIb&#10;nU3y/GPWgatbB1x4j9rtYKSbhC+l4OG7lF4EokuKtYV0unRW8cw2a1bsHWsbxc9lsFdUYZiymPQC&#10;tWWBkYNT/0AZxR14kGHEwWQgpeIi9YDdjPO/unlsWCtSL0iOby80+beD5d+OPxxRNc4uX0wXs/Fy&#10;sqLEMoOzGqq7d4FA9QuZpKQWniN5T6IP5BP0ZDqNBHatLxDnsUWk0KMewZ71HpWRl146E/+ISdCO&#10;ozhd6I9oHJXLHClAC0fTdDZZ4R3Rs2tw63z4LMCQeCmpizVFUHb86sPg+uwS1R60qndK6yS4ffWg&#10;HTky3IRd+s7oL9y0JV1JV/PJHOtguJBSsyHJCzd/i5an739osZot882QNSFEN1YYFXDttTKpa4w/&#10;R2sbrSIt7rmnyO7AYryFvurTuGYxImoqqE9IfIc7XFL/+8CcoER/sbgks/lijNMMt4K7FapbwR7M&#10;AyA5Y0qY5Q3goIfOLdwfAkiVKL6mxNFEARczDen8iOLm38rJ6/rUN38AAAD//wMAUEsDBBQABgAI&#10;AAAAIQDC4csL4QAAAAoBAAAPAAAAZHJzL2Rvd25yZXYueG1sTI9NT8MwDIbvSPyHyEhc0JZS9tXS&#10;dEJISFw4rB0Hbl7jtdWapGuyrfv3eCc4+vWj14+z9Wg6cabBt84qeJ5GIMhWTre2VrAtPyYrED6g&#10;1dg5Swqu5GGd399lmGp3sRs6F6EWXGJ9igqaEPpUSl81ZNBPXU+Wd3s3GAw8DrXUA1643HQyjqKF&#10;NNhavtBgT+8NVYfiZBQcr4fvz2JrxqefWaAYx/L4tSmVenwY315BBBrDHww3fVaHnJ127mS1F52C&#10;VRzNGVUwmS8TEEwkswUnO05eEpB5Jv+/kP8CAAD//wMAUEsBAi0AFAAGAAgAAAAhALaDOJL+AAAA&#10;4QEAABMAAAAAAAAAAAAAAAAAAAAAAFtDb250ZW50X1R5cGVzXS54bWxQSwECLQAUAAYACAAAACEA&#10;OP0h/9YAAACUAQAACwAAAAAAAAAAAAAAAAAvAQAAX3JlbHMvLnJlbHNQSwECLQAUAAYACAAAACEA&#10;92zB3xECAAAyBAAADgAAAAAAAAAAAAAAAAAuAgAAZHJzL2Uyb0RvYy54bWxQSwECLQAUAAYACAAA&#10;ACEAwuHLC+EAAAAKAQAADwAAAAAAAAAAAAAAAABrBAAAZHJzL2Rvd25yZXYueG1sUEsFBgAAAAAE&#10;AAQA8wAAAHkFAAAAAA==&#10;">
                <v:textbox inset="1.27mm,1.27mm,1.27mm,1.27mm">
                  <w:txbxContent>
                    <w:p w:rsidR="005476FC" w:rsidRDefault="005476FC" w:rsidP="00642C55">
                      <w:pPr>
                        <w:ind w:firstLineChars="50" w:firstLine="120"/>
                        <w:rPr>
                          <w:rFonts w:hint="default"/>
                        </w:rPr>
                      </w:pPr>
                      <w:r>
                        <w:rPr>
                          <w:lang w:val="zh-TW"/>
                        </w:rPr>
                        <w:t>附件</w:t>
                      </w:r>
                      <w:r>
                        <w:rPr>
                          <w:rFonts w:ascii="標楷體" w:hAnsi="標楷體"/>
                        </w:rPr>
                        <w:t>5-1</w:t>
                      </w:r>
                    </w:p>
                  </w:txbxContent>
                </v:textbox>
                <w10:wrap anchory="line"/>
              </v:shape>
            </w:pict>
          </mc:Fallback>
        </mc:AlternateContent>
      </w:r>
      <w:r w:rsidRPr="00DB65DB">
        <w:rPr>
          <w:rFonts w:ascii="標楷體" w:eastAsia="標楷體" w:hAnsi="標楷體"/>
          <w:color w:val="auto"/>
          <w:sz w:val="28"/>
          <w:szCs w:val="28"/>
        </w:rPr>
        <w:t>108</w:t>
      </w:r>
      <w:r w:rsidRPr="00DB65DB">
        <w:rPr>
          <w:rFonts w:ascii="標楷體" w:eastAsia="標楷體" w:hAnsi="標楷體"/>
          <w:color w:val="auto"/>
          <w:sz w:val="28"/>
          <w:szCs w:val="28"/>
          <w:lang w:val="zh-TW"/>
        </w:rPr>
        <w:t>年度補助</w:t>
      </w:r>
      <w:r w:rsidR="00892317" w:rsidRPr="00DB65DB">
        <w:rPr>
          <w:rFonts w:ascii="標楷體" w:eastAsia="標楷體" w:hAnsi="標楷體"/>
          <w:color w:val="auto"/>
          <w:sz w:val="28"/>
          <w:szCs w:val="28"/>
          <w:lang w:val="zh-TW"/>
        </w:rPr>
        <w:t>各縣市</w:t>
      </w:r>
      <w:r w:rsidRPr="00DB65DB">
        <w:rPr>
          <w:rFonts w:ascii="標楷體" w:eastAsia="標楷體" w:hAnsi="標楷體"/>
          <w:color w:val="auto"/>
          <w:sz w:val="28"/>
          <w:szCs w:val="28"/>
          <w:lang w:val="zh-TW"/>
        </w:rPr>
        <w:t>辦理防制學生藥物濫用輔導資源實施計畫</w:t>
      </w:r>
    </w:p>
    <w:p w:rsidR="005402DE" w:rsidRPr="00DB65DB" w:rsidRDefault="00B63DE3">
      <w:pPr>
        <w:spacing w:line="520" w:lineRule="exact"/>
        <w:jc w:val="center"/>
        <w:rPr>
          <w:rFonts w:ascii="標楷體" w:eastAsia="標楷體" w:hAnsi="標楷體" w:hint="default"/>
          <w:color w:val="auto"/>
          <w:sz w:val="28"/>
          <w:szCs w:val="28"/>
        </w:rPr>
      </w:pPr>
      <w:r w:rsidRPr="00DB65DB">
        <w:rPr>
          <w:rFonts w:ascii="標楷體" w:eastAsia="標楷體" w:hAnsi="標楷體"/>
          <w:color w:val="auto"/>
          <w:sz w:val="28"/>
          <w:szCs w:val="28"/>
          <w:lang w:val="zh-TW"/>
        </w:rPr>
        <w:t>執行成果報告</w:t>
      </w:r>
      <w:r w:rsidRPr="00DB65DB">
        <w:rPr>
          <w:rFonts w:ascii="標楷體" w:eastAsia="標楷體" w:hAnsi="標楷體"/>
          <w:color w:val="auto"/>
          <w:sz w:val="28"/>
          <w:szCs w:val="28"/>
        </w:rPr>
        <w:t>(</w:t>
      </w:r>
      <w:r w:rsidRPr="00DB65DB">
        <w:rPr>
          <w:rFonts w:ascii="標楷體" w:eastAsia="標楷體" w:hAnsi="標楷體"/>
          <w:color w:val="auto"/>
          <w:sz w:val="28"/>
          <w:szCs w:val="28"/>
          <w:lang w:val="zh-TW"/>
        </w:rPr>
        <w:t>封面</w:t>
      </w:r>
      <w:r w:rsidRPr="00DB65DB">
        <w:rPr>
          <w:rFonts w:ascii="標楷體" w:eastAsia="標楷體" w:hAnsi="標楷體"/>
          <w:color w:val="auto"/>
          <w:sz w:val="28"/>
          <w:szCs w:val="28"/>
        </w:rPr>
        <w:t>)</w:t>
      </w:r>
    </w:p>
    <w:p w:rsidR="005402DE" w:rsidRPr="00DB65DB" w:rsidRDefault="005402DE">
      <w:pPr>
        <w:spacing w:line="520" w:lineRule="exact"/>
        <w:rPr>
          <w:rFonts w:ascii="標楷體" w:eastAsia="標楷體" w:hAnsi="標楷體" w:hint="default"/>
          <w:color w:val="auto"/>
          <w:sz w:val="28"/>
          <w:szCs w:val="28"/>
        </w:rPr>
      </w:pPr>
    </w:p>
    <w:p w:rsidR="005402DE" w:rsidRPr="00DB65DB" w:rsidRDefault="005402DE">
      <w:pPr>
        <w:spacing w:line="520" w:lineRule="exact"/>
        <w:rPr>
          <w:rFonts w:ascii="標楷體" w:eastAsia="標楷體" w:hAnsi="標楷體" w:hint="default"/>
          <w:color w:val="auto"/>
          <w:sz w:val="28"/>
          <w:szCs w:val="28"/>
        </w:rPr>
      </w:pPr>
    </w:p>
    <w:p w:rsidR="005402DE" w:rsidRPr="00DB65DB" w:rsidRDefault="005402DE">
      <w:pPr>
        <w:spacing w:line="520" w:lineRule="exact"/>
        <w:rPr>
          <w:rFonts w:ascii="標楷體" w:eastAsia="標楷體" w:hAnsi="標楷體" w:hint="default"/>
          <w:color w:val="auto"/>
          <w:sz w:val="28"/>
          <w:szCs w:val="28"/>
        </w:rPr>
      </w:pPr>
    </w:p>
    <w:p w:rsidR="005402DE" w:rsidRPr="00DB65DB" w:rsidRDefault="005402DE">
      <w:pPr>
        <w:spacing w:line="520" w:lineRule="exact"/>
        <w:rPr>
          <w:rFonts w:ascii="標楷體" w:eastAsia="標楷體" w:hAnsi="標楷體" w:hint="default"/>
          <w:color w:val="auto"/>
          <w:sz w:val="28"/>
          <w:szCs w:val="28"/>
        </w:rPr>
      </w:pPr>
    </w:p>
    <w:p w:rsidR="005402DE" w:rsidRPr="00DB65DB" w:rsidRDefault="005402DE">
      <w:pPr>
        <w:spacing w:line="520" w:lineRule="exact"/>
        <w:rPr>
          <w:rFonts w:ascii="標楷體" w:eastAsia="標楷體" w:hAnsi="標楷體" w:hint="default"/>
          <w:color w:val="auto"/>
          <w:sz w:val="28"/>
          <w:szCs w:val="28"/>
        </w:rPr>
      </w:pPr>
    </w:p>
    <w:p w:rsidR="005402DE" w:rsidRPr="00DB65DB" w:rsidRDefault="005402DE">
      <w:pPr>
        <w:spacing w:line="520" w:lineRule="exact"/>
        <w:rPr>
          <w:rFonts w:ascii="標楷體" w:eastAsia="標楷體" w:hAnsi="標楷體" w:hint="default"/>
          <w:color w:val="auto"/>
          <w:sz w:val="28"/>
          <w:szCs w:val="28"/>
        </w:rPr>
      </w:pPr>
    </w:p>
    <w:p w:rsidR="005402DE" w:rsidRPr="00DB65DB" w:rsidRDefault="005402DE">
      <w:pPr>
        <w:spacing w:line="520" w:lineRule="exact"/>
        <w:rPr>
          <w:rFonts w:ascii="標楷體" w:eastAsia="標楷體" w:hAnsi="標楷體" w:hint="default"/>
          <w:color w:val="auto"/>
          <w:sz w:val="28"/>
          <w:szCs w:val="28"/>
        </w:rPr>
      </w:pPr>
    </w:p>
    <w:p w:rsidR="005402DE" w:rsidRPr="00DB65DB" w:rsidRDefault="005402DE">
      <w:pPr>
        <w:spacing w:line="520" w:lineRule="exact"/>
        <w:rPr>
          <w:rFonts w:ascii="標楷體" w:eastAsia="標楷體" w:hAnsi="標楷體" w:hint="default"/>
          <w:color w:val="auto"/>
          <w:sz w:val="28"/>
          <w:szCs w:val="28"/>
        </w:rPr>
      </w:pPr>
    </w:p>
    <w:p w:rsidR="005402DE" w:rsidRPr="00DB65DB" w:rsidRDefault="005402DE">
      <w:pPr>
        <w:spacing w:line="520" w:lineRule="exact"/>
        <w:rPr>
          <w:rFonts w:ascii="標楷體" w:eastAsia="標楷體" w:hAnsi="標楷體" w:hint="default"/>
          <w:color w:val="auto"/>
          <w:sz w:val="28"/>
          <w:szCs w:val="28"/>
        </w:rPr>
      </w:pPr>
    </w:p>
    <w:p w:rsidR="005402DE" w:rsidRPr="00DB65DB" w:rsidRDefault="005402DE">
      <w:pPr>
        <w:spacing w:line="520" w:lineRule="exact"/>
        <w:rPr>
          <w:rFonts w:ascii="標楷體" w:eastAsia="標楷體" w:hAnsi="標楷體" w:hint="default"/>
          <w:color w:val="auto"/>
          <w:sz w:val="28"/>
          <w:szCs w:val="28"/>
        </w:rPr>
      </w:pPr>
    </w:p>
    <w:p w:rsidR="005402DE" w:rsidRPr="00DB65DB" w:rsidRDefault="005402DE">
      <w:pPr>
        <w:spacing w:line="520" w:lineRule="exact"/>
        <w:rPr>
          <w:rFonts w:ascii="標楷體" w:eastAsia="標楷體" w:hAnsi="標楷體" w:hint="default"/>
          <w:color w:val="auto"/>
          <w:sz w:val="28"/>
          <w:szCs w:val="28"/>
        </w:rPr>
      </w:pPr>
    </w:p>
    <w:p w:rsidR="005402DE" w:rsidRPr="00DB65DB" w:rsidRDefault="005402DE">
      <w:pPr>
        <w:spacing w:line="520" w:lineRule="exact"/>
        <w:rPr>
          <w:rFonts w:ascii="標楷體" w:eastAsia="標楷體" w:hAnsi="標楷體" w:hint="default"/>
          <w:color w:val="auto"/>
          <w:sz w:val="28"/>
          <w:szCs w:val="28"/>
        </w:rPr>
      </w:pPr>
    </w:p>
    <w:p w:rsidR="005402DE" w:rsidRPr="00DB65DB" w:rsidRDefault="005402DE">
      <w:pPr>
        <w:spacing w:line="520" w:lineRule="exact"/>
        <w:rPr>
          <w:rFonts w:ascii="標楷體" w:eastAsia="標楷體" w:hAnsi="標楷體" w:hint="default"/>
          <w:color w:val="auto"/>
          <w:sz w:val="28"/>
          <w:szCs w:val="28"/>
        </w:rPr>
      </w:pPr>
    </w:p>
    <w:p w:rsidR="005402DE" w:rsidRPr="00DB65DB" w:rsidRDefault="005402DE">
      <w:pPr>
        <w:spacing w:line="520" w:lineRule="exact"/>
        <w:rPr>
          <w:rFonts w:ascii="標楷體" w:eastAsia="標楷體" w:hAnsi="標楷體" w:hint="default"/>
          <w:color w:val="auto"/>
          <w:sz w:val="28"/>
          <w:szCs w:val="28"/>
        </w:rPr>
      </w:pPr>
    </w:p>
    <w:p w:rsidR="005402DE" w:rsidRPr="00DB65DB" w:rsidRDefault="005402DE">
      <w:pPr>
        <w:spacing w:line="520" w:lineRule="exact"/>
        <w:rPr>
          <w:rFonts w:ascii="標楷體" w:eastAsia="標楷體" w:hAnsi="標楷體" w:hint="default"/>
          <w:color w:val="auto"/>
          <w:sz w:val="28"/>
          <w:szCs w:val="28"/>
        </w:rPr>
      </w:pPr>
    </w:p>
    <w:p w:rsidR="005402DE" w:rsidRPr="00DB65DB" w:rsidRDefault="00B63DE3">
      <w:pPr>
        <w:spacing w:line="520" w:lineRule="exact"/>
        <w:rPr>
          <w:rFonts w:ascii="標楷體" w:eastAsia="標楷體" w:hAnsi="標楷體" w:hint="default"/>
          <w:color w:val="auto"/>
          <w:sz w:val="28"/>
          <w:szCs w:val="28"/>
          <w:lang w:val="zh-TW"/>
        </w:rPr>
      </w:pPr>
      <w:r w:rsidRPr="00DB65DB">
        <w:rPr>
          <w:rFonts w:ascii="標楷體" w:eastAsia="標楷體" w:hAnsi="標楷體"/>
          <w:color w:val="auto"/>
          <w:sz w:val="28"/>
          <w:szCs w:val="28"/>
          <w:lang w:val="zh-TW"/>
        </w:rPr>
        <w:t xml:space="preserve">計畫名稱： </w:t>
      </w:r>
    </w:p>
    <w:p w:rsidR="005402DE" w:rsidRPr="00DB65DB" w:rsidRDefault="00B63DE3">
      <w:pPr>
        <w:spacing w:line="520" w:lineRule="exact"/>
        <w:rPr>
          <w:rFonts w:ascii="標楷體" w:eastAsia="標楷體" w:hAnsi="標楷體" w:hint="default"/>
          <w:color w:val="auto"/>
          <w:sz w:val="28"/>
          <w:szCs w:val="28"/>
          <w:lang w:val="zh-TW"/>
        </w:rPr>
      </w:pPr>
      <w:r w:rsidRPr="00DB65DB">
        <w:rPr>
          <w:rFonts w:ascii="標楷體" w:eastAsia="標楷體" w:hAnsi="標楷體"/>
          <w:color w:val="auto"/>
          <w:sz w:val="28"/>
          <w:szCs w:val="28"/>
          <w:lang w:val="zh-TW"/>
        </w:rPr>
        <w:t xml:space="preserve">補助單位： </w:t>
      </w:r>
    </w:p>
    <w:p w:rsidR="005402DE" w:rsidRPr="00DB65DB" w:rsidRDefault="00B63DE3">
      <w:pPr>
        <w:spacing w:line="520" w:lineRule="exact"/>
        <w:rPr>
          <w:rFonts w:ascii="標楷體" w:eastAsia="標楷體" w:hAnsi="標楷體" w:hint="default"/>
          <w:color w:val="auto"/>
          <w:sz w:val="28"/>
          <w:szCs w:val="28"/>
          <w:lang w:val="zh-TW"/>
        </w:rPr>
      </w:pPr>
      <w:r w:rsidRPr="00DB65DB">
        <w:rPr>
          <w:rFonts w:ascii="標楷體" w:eastAsia="標楷體" w:hAnsi="標楷體"/>
          <w:color w:val="auto"/>
          <w:sz w:val="28"/>
          <w:szCs w:val="28"/>
          <w:lang w:val="zh-TW"/>
        </w:rPr>
        <w:t xml:space="preserve">執行期間： </w:t>
      </w:r>
    </w:p>
    <w:p w:rsidR="005402DE" w:rsidRPr="00DB65DB" w:rsidRDefault="00B63DE3">
      <w:pPr>
        <w:spacing w:line="520" w:lineRule="exact"/>
        <w:rPr>
          <w:rFonts w:ascii="標楷體" w:eastAsia="標楷體" w:hAnsi="標楷體" w:hint="default"/>
          <w:color w:val="auto"/>
          <w:sz w:val="28"/>
          <w:szCs w:val="28"/>
        </w:rPr>
      </w:pPr>
      <w:r w:rsidRPr="00DB65DB">
        <w:rPr>
          <w:rFonts w:ascii="標楷體" w:eastAsia="標楷體" w:hAnsi="標楷體"/>
          <w:color w:val="auto"/>
          <w:sz w:val="28"/>
          <w:szCs w:val="28"/>
          <w:lang w:val="zh-TW"/>
        </w:rPr>
        <w:t>承辦人姓名</w:t>
      </w:r>
      <w:r w:rsidRPr="00DB65DB">
        <w:rPr>
          <w:rFonts w:ascii="標楷體" w:eastAsia="標楷體" w:hAnsi="標楷體"/>
          <w:color w:val="auto"/>
          <w:sz w:val="28"/>
          <w:szCs w:val="28"/>
        </w:rPr>
        <w:t>/</w:t>
      </w:r>
      <w:r w:rsidRPr="00DB65DB">
        <w:rPr>
          <w:rFonts w:ascii="標楷體" w:eastAsia="標楷體" w:hAnsi="標楷體"/>
          <w:color w:val="auto"/>
          <w:sz w:val="28"/>
          <w:szCs w:val="28"/>
          <w:lang w:val="zh-TW"/>
        </w:rPr>
        <w:t xml:space="preserve">職稱： </w:t>
      </w:r>
    </w:p>
    <w:p w:rsidR="005402DE" w:rsidRPr="00DB65DB" w:rsidRDefault="00B63DE3">
      <w:pPr>
        <w:spacing w:line="520" w:lineRule="exact"/>
        <w:rPr>
          <w:rFonts w:ascii="標楷體" w:eastAsia="標楷體" w:hAnsi="標楷體" w:hint="default"/>
          <w:color w:val="auto"/>
          <w:sz w:val="28"/>
          <w:szCs w:val="28"/>
          <w:lang w:val="zh-TW"/>
        </w:rPr>
      </w:pPr>
      <w:r w:rsidRPr="00DB65DB">
        <w:rPr>
          <w:rFonts w:ascii="標楷體" w:eastAsia="標楷體" w:hAnsi="標楷體"/>
          <w:color w:val="auto"/>
          <w:sz w:val="28"/>
          <w:szCs w:val="28"/>
          <w:lang w:val="zh-TW"/>
        </w:rPr>
        <w:t xml:space="preserve">聯絡電話： </w:t>
      </w:r>
    </w:p>
    <w:p w:rsidR="005402DE" w:rsidRPr="00DB65DB" w:rsidRDefault="00B63DE3">
      <w:pPr>
        <w:spacing w:line="520" w:lineRule="exact"/>
        <w:rPr>
          <w:rFonts w:ascii="標楷體" w:eastAsia="標楷體" w:hAnsi="標楷體" w:hint="default"/>
          <w:color w:val="auto"/>
          <w:sz w:val="28"/>
          <w:szCs w:val="28"/>
          <w:lang w:val="zh-TW"/>
        </w:rPr>
      </w:pPr>
      <w:r w:rsidRPr="00DB65DB">
        <w:rPr>
          <w:rFonts w:ascii="標楷體" w:eastAsia="標楷體" w:hAnsi="標楷體"/>
          <w:color w:val="auto"/>
          <w:sz w:val="28"/>
          <w:szCs w:val="28"/>
          <w:lang w:val="zh-TW"/>
        </w:rPr>
        <w:t>聯絡信箱：</w:t>
      </w:r>
    </w:p>
    <w:p w:rsidR="005402DE" w:rsidRPr="00DB65DB" w:rsidRDefault="005402DE">
      <w:pPr>
        <w:spacing w:line="520" w:lineRule="exact"/>
        <w:jc w:val="center"/>
        <w:rPr>
          <w:rFonts w:ascii="標楷體" w:eastAsia="標楷體" w:hAnsi="標楷體" w:hint="default"/>
          <w:color w:val="auto"/>
          <w:sz w:val="28"/>
          <w:szCs w:val="28"/>
        </w:rPr>
      </w:pPr>
    </w:p>
    <w:p w:rsidR="006A1DEE" w:rsidRPr="00DB65DB" w:rsidRDefault="006A1DEE">
      <w:pPr>
        <w:spacing w:line="520" w:lineRule="exact"/>
        <w:jc w:val="center"/>
        <w:rPr>
          <w:rFonts w:ascii="標楷體" w:eastAsia="標楷體" w:hAnsi="標楷體" w:hint="default"/>
          <w:color w:val="auto"/>
          <w:sz w:val="28"/>
          <w:szCs w:val="28"/>
        </w:rPr>
      </w:pPr>
    </w:p>
    <w:p w:rsidR="005402DE" w:rsidRPr="00DB65DB" w:rsidRDefault="005402DE">
      <w:pPr>
        <w:spacing w:line="520" w:lineRule="exact"/>
        <w:jc w:val="center"/>
        <w:rPr>
          <w:rFonts w:ascii="標楷體" w:eastAsia="標楷體" w:hAnsi="標楷體" w:hint="default"/>
          <w:color w:val="auto"/>
          <w:sz w:val="28"/>
          <w:szCs w:val="28"/>
        </w:rPr>
      </w:pPr>
    </w:p>
    <w:p w:rsidR="005402DE" w:rsidRPr="00DB65DB" w:rsidRDefault="005402DE">
      <w:pPr>
        <w:spacing w:line="520" w:lineRule="exact"/>
        <w:jc w:val="center"/>
        <w:rPr>
          <w:rFonts w:ascii="標楷體" w:eastAsia="標楷體" w:hAnsi="標楷體" w:hint="default"/>
          <w:color w:val="auto"/>
          <w:sz w:val="28"/>
          <w:szCs w:val="28"/>
        </w:rPr>
      </w:pPr>
    </w:p>
    <w:p w:rsidR="006A1DEE" w:rsidRPr="00DB65DB" w:rsidRDefault="00642C55" w:rsidP="006A1DEE">
      <w:pPr>
        <w:pBdr>
          <w:top w:val="none" w:sz="0" w:space="0" w:color="auto"/>
          <w:left w:val="none" w:sz="0" w:space="0" w:color="auto"/>
          <w:bottom w:val="none" w:sz="0" w:space="0" w:color="auto"/>
          <w:right w:val="none" w:sz="0" w:space="0" w:color="auto"/>
          <w:between w:val="none" w:sz="0" w:space="0" w:color="auto"/>
          <w:bar w:val="none" w:sz="0" w:color="auto"/>
        </w:pBdr>
        <w:spacing w:line="520" w:lineRule="exact"/>
        <w:jc w:val="center"/>
        <w:rPr>
          <w:rFonts w:ascii="標楷體" w:eastAsia="標楷體" w:hAnsi="Times New Roman" w:cs="Times New Roman" w:hint="default"/>
          <w:b/>
          <w:color w:val="auto"/>
          <w:sz w:val="28"/>
          <w:szCs w:val="28"/>
          <w:bdr w:val="none" w:sz="0" w:space="0" w:color="auto"/>
        </w:rPr>
      </w:pPr>
      <w:r w:rsidRPr="00DB65DB">
        <w:rPr>
          <w:rFonts w:ascii="標楷體" w:eastAsia="標楷體" w:hAnsi="標楷體" w:cs="Times New Roman"/>
          <w:b/>
          <w:noProof/>
          <w:color w:val="auto"/>
          <w:sz w:val="32"/>
          <w:szCs w:val="32"/>
          <w:bdr w:val="none" w:sz="0" w:space="0" w:color="auto"/>
        </w:rPr>
        <w:lastRenderedPageBreak/>
        <mc:AlternateContent>
          <mc:Choice Requires="wps">
            <w:drawing>
              <wp:anchor distT="0" distB="0" distL="114300" distR="114300" simplePos="0" relativeHeight="251673600" behindDoc="0" locked="0" layoutInCell="1" allowOverlap="1" wp14:anchorId="18BA16DB" wp14:editId="360B917F">
                <wp:simplePos x="0" y="0"/>
                <wp:positionH relativeFrom="margin">
                  <wp:posOffset>5191125</wp:posOffset>
                </wp:positionH>
                <wp:positionV relativeFrom="paragraph">
                  <wp:posOffset>-281940</wp:posOffset>
                </wp:positionV>
                <wp:extent cx="824230" cy="323850"/>
                <wp:effectExtent l="0" t="0" r="13970" b="1905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323850"/>
                        </a:xfrm>
                        <a:prstGeom prst="rect">
                          <a:avLst/>
                        </a:prstGeom>
                        <a:solidFill>
                          <a:srgbClr val="FFFFFF"/>
                        </a:solidFill>
                        <a:ln w="9525">
                          <a:solidFill>
                            <a:srgbClr val="000000"/>
                          </a:solidFill>
                          <a:miter lim="800000"/>
                          <a:headEnd/>
                          <a:tailEnd/>
                        </a:ln>
                      </wps:spPr>
                      <wps:txbx>
                        <w:txbxContent>
                          <w:p w:rsidR="005476FC" w:rsidRPr="0093606E" w:rsidRDefault="005476FC" w:rsidP="006A1DEE">
                            <w:pPr>
                              <w:rPr>
                                <w:rFonts w:hint="default"/>
                              </w:rPr>
                            </w:pPr>
                            <w:r w:rsidRPr="0093606E">
                              <w:t>附件</w:t>
                            </w:r>
                            <w:r>
                              <w:t>5-</w:t>
                            </w:r>
                            <w:r>
                              <w:rPr>
                                <w:rFonts w:hint="defaul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A16DB" id="Text Box 38" o:spid="_x0000_s1031" type="#_x0000_t202" style="position:absolute;left:0;text-align:left;margin-left:408.75pt;margin-top:-22.2pt;width:64.9pt;height:25.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RrBLAIAAFcEAAAOAAAAZHJzL2Uyb0RvYy54bWysVNuO0zAQfUfiHyy/07RpC92o6WrpUoS0&#10;XKRdPsBxnMTC9hjbbVK+nrHTlmqBF0QeLI9nfDxzzkzWt4NW5CCcl2BKOptMKRGGQy1NW9KvT7tX&#10;K0p8YKZmCowo6VF4ert5+WLd20Lk0IGqhSMIYnzR25J2IdgiyzzvhGZ+AlYYdDbgNAtoujarHesR&#10;Xassn05fZz242jrgwns8vR+ddJPwm0bw8LlpvAhElRRzC2l1aa3imm3WrGgds53kpzTYP2ShmTT4&#10;6AXqngVG9k7+BqUld+ChCRMOOoOmkVykGrCa2fRZNY8dsyLVguR4e6HJ/z9Y/unwxRFZl3RBiWEa&#10;JXoSQyBvYSDzVaSnt77AqEeLcWHAc5Q5lertA/BvnhjYdsy04s456DvBakxvFm9mV1dHHB9Bqv4j&#10;1PgO2wdIQEPjdOQO2SCIjjIdL9LEXDgervJFPkcPR9c8n6+WSbqMFefL1vnwXoAmcVNSh8oncHZ4&#10;8CEmw4pzSHzLg5L1TiqVDNdWW+XIgWGX7NKX8n8WpgzpS3qzzJdj/X+FmKbvTxBaBmx3JTVWdAli&#10;RWTtnalTMwYm1bjHlJU50RiZGzkMQzUkwZZndSqoj8irg7G7cRpx04H7QUmPnV1S/33PnKBEfTCo&#10;zc1ssYijkIzF8k2Ohrv2VNceZjhClTRQMm63YRyfvXWy7fClsRsM3KGejUxcR+HHrE7pY/cmCU6T&#10;Fsfj2k5Rv/4Hm58AAAD//wMAUEsDBBQABgAIAAAAIQAOyO2u3wAAAAkBAAAPAAAAZHJzL2Rvd25y&#10;ZXYueG1sTI9NT8MwDEDvSPyHyEhc0JaOhXYrTSeEBGI3GAiuWeO1FfkoSdaVf485wdHy0/NztZms&#10;YSOG2HsnYTHPgKFrvO5dK+Ht9WG2AhaTcloZ71DCN0bY1OdnlSq1P7kXHHepZSRxsVQSupSGkvPY&#10;dGhVnPsBHe0OPliVaAwt10GdSG4Nv86ynFvVO7rQqQHvO2w+d0crYSWexo+4XT6/N/nBrNNVMT5+&#10;BSkvL6a7W2AJp/QHw28+pUNNTXt/dDoyQ45FcUOohJkQAhgRa1Esge0l5DnwuuL/P6h/AAAA//8D&#10;AFBLAQItABQABgAIAAAAIQC2gziS/gAAAOEBAAATAAAAAAAAAAAAAAAAAAAAAABbQ29udGVudF9U&#10;eXBlc10ueG1sUEsBAi0AFAAGAAgAAAAhADj9If/WAAAAlAEAAAsAAAAAAAAAAAAAAAAALwEAAF9y&#10;ZWxzLy5yZWxzUEsBAi0AFAAGAAgAAAAhALmZGsEsAgAAVwQAAA4AAAAAAAAAAAAAAAAALgIAAGRy&#10;cy9lMm9Eb2MueG1sUEsBAi0AFAAGAAgAAAAhAA7I7a7fAAAACQEAAA8AAAAAAAAAAAAAAAAAhgQA&#10;AGRycy9kb3ducmV2LnhtbFBLBQYAAAAABAAEAPMAAACSBQAAAAA=&#10;">
                <v:textbox>
                  <w:txbxContent>
                    <w:p w:rsidR="005476FC" w:rsidRPr="0093606E" w:rsidRDefault="005476FC" w:rsidP="006A1DEE">
                      <w:pPr>
                        <w:rPr>
                          <w:rFonts w:hint="default"/>
                        </w:rPr>
                      </w:pPr>
                      <w:r w:rsidRPr="0093606E">
                        <w:t>附件</w:t>
                      </w:r>
                      <w:r>
                        <w:t>5-</w:t>
                      </w:r>
                      <w:r>
                        <w:rPr>
                          <w:rFonts w:hint="default"/>
                        </w:rPr>
                        <w:t>2</w:t>
                      </w:r>
                    </w:p>
                  </w:txbxContent>
                </v:textbox>
                <w10:wrap anchorx="margin"/>
              </v:shape>
            </w:pict>
          </mc:Fallback>
        </mc:AlternateContent>
      </w:r>
      <w:r w:rsidR="006A1DEE" w:rsidRPr="00DB65DB">
        <w:rPr>
          <w:rFonts w:ascii="標楷體" w:eastAsia="標楷體" w:hAnsi="Times New Roman" w:cs="Times New Roman" w:hint="default"/>
          <w:b/>
          <w:color w:val="auto"/>
          <w:sz w:val="28"/>
          <w:szCs w:val="28"/>
          <w:bdr w:val="none" w:sz="0" w:space="0" w:color="auto"/>
        </w:rPr>
        <w:t>108年度補助</w:t>
      </w:r>
      <w:r w:rsidR="00892317" w:rsidRPr="00DB65DB">
        <w:rPr>
          <w:rFonts w:ascii="標楷體" w:eastAsia="標楷體" w:hAnsi="Times New Roman" w:cs="Times New Roman"/>
          <w:b/>
          <w:color w:val="auto"/>
          <w:sz w:val="28"/>
          <w:szCs w:val="28"/>
          <w:bdr w:val="none" w:sz="0" w:space="0" w:color="auto"/>
        </w:rPr>
        <w:t>各縣市</w:t>
      </w:r>
      <w:r w:rsidR="006A1DEE" w:rsidRPr="00DB65DB">
        <w:rPr>
          <w:rFonts w:ascii="標楷體" w:eastAsia="標楷體" w:hAnsi="Times New Roman" w:cs="Times New Roman" w:hint="default"/>
          <w:b/>
          <w:color w:val="auto"/>
          <w:sz w:val="28"/>
          <w:szCs w:val="28"/>
          <w:bdr w:val="none" w:sz="0" w:space="0" w:color="auto"/>
        </w:rPr>
        <w:t>辦理防制學生藥物濫用輔導資源實施</w:t>
      </w:r>
      <w:r w:rsidR="006A1DEE" w:rsidRPr="00DB65DB">
        <w:rPr>
          <w:rFonts w:ascii="標楷體" w:eastAsia="標楷體" w:hAnsi="Times New Roman" w:cs="Times New Roman"/>
          <w:b/>
          <w:color w:val="auto"/>
          <w:sz w:val="28"/>
          <w:szCs w:val="28"/>
          <w:bdr w:val="none" w:sz="0" w:space="0" w:color="auto"/>
        </w:rPr>
        <w:t>計畫</w:t>
      </w:r>
    </w:p>
    <w:p w:rsidR="006A1DEE" w:rsidRPr="00DB65DB" w:rsidRDefault="006A1DEE" w:rsidP="006A1DE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標楷體" w:eastAsia="標楷體" w:hAnsi="標楷體" w:cs="Times New Roman" w:hint="default"/>
          <w:color w:val="auto"/>
          <w:sz w:val="28"/>
          <w:szCs w:val="28"/>
          <w:bdr w:val="none" w:sz="0" w:space="0" w:color="auto"/>
        </w:rPr>
      </w:pPr>
      <w:r w:rsidRPr="00DB65DB">
        <w:rPr>
          <w:rFonts w:ascii="標楷體" w:eastAsia="標楷體" w:hAnsi="標楷體" w:cs="Times New Roman"/>
          <w:b/>
          <w:color w:val="auto"/>
          <w:sz w:val="28"/>
          <w:szCs w:val="28"/>
          <w:bdr w:val="none" w:sz="0" w:space="0" w:color="auto"/>
        </w:rPr>
        <w:t>活動成果報告表</w:t>
      </w:r>
    </w:p>
    <w:tbl>
      <w:tblPr>
        <w:tblW w:w="1001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29"/>
        <w:gridCol w:w="785"/>
        <w:gridCol w:w="916"/>
        <w:gridCol w:w="1427"/>
        <w:gridCol w:w="1665"/>
        <w:gridCol w:w="1662"/>
        <w:gridCol w:w="1835"/>
      </w:tblGrid>
      <w:tr w:rsidR="00DB65DB" w:rsidRPr="00DB65DB" w:rsidTr="00AA5888">
        <w:trPr>
          <w:trHeight w:val="521"/>
          <w:jc w:val="center"/>
        </w:trPr>
        <w:tc>
          <w:tcPr>
            <w:tcW w:w="1729" w:type="dxa"/>
            <w:vAlign w:val="center"/>
          </w:tcPr>
          <w:p w:rsidR="006A1DEE" w:rsidRPr="00DB65DB" w:rsidRDefault="006A1DEE" w:rsidP="006A1DE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標楷體" w:eastAsia="標楷體" w:hAnsi="Times New Roman" w:cs="Times New Roman" w:hint="default"/>
                <w:color w:val="auto"/>
                <w:szCs w:val="20"/>
                <w:bdr w:val="none" w:sz="0" w:space="0" w:color="auto"/>
              </w:rPr>
            </w:pPr>
            <w:r w:rsidRPr="00DB65DB">
              <w:rPr>
                <w:rFonts w:ascii="標楷體" w:eastAsia="標楷體" w:hAnsi="Times New Roman" w:cs="Times New Roman"/>
                <w:color w:val="auto"/>
                <w:szCs w:val="20"/>
                <w:bdr w:val="none" w:sz="0" w:space="0" w:color="auto"/>
              </w:rPr>
              <w:t>承辦單位</w:t>
            </w:r>
          </w:p>
        </w:tc>
        <w:tc>
          <w:tcPr>
            <w:tcW w:w="8290" w:type="dxa"/>
            <w:gridSpan w:val="6"/>
            <w:vAlign w:val="center"/>
          </w:tcPr>
          <w:p w:rsidR="006A1DEE" w:rsidRPr="00DB65DB" w:rsidRDefault="006A1DEE" w:rsidP="006A1DE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標楷體" w:eastAsia="標楷體" w:hAnsi="Times New Roman" w:cs="Times New Roman" w:hint="default"/>
                <w:color w:val="auto"/>
                <w:szCs w:val="20"/>
                <w:bdr w:val="none" w:sz="0" w:space="0" w:color="auto"/>
              </w:rPr>
            </w:pPr>
          </w:p>
        </w:tc>
      </w:tr>
      <w:tr w:rsidR="00DB65DB" w:rsidRPr="00DB65DB" w:rsidTr="00AA5888">
        <w:trPr>
          <w:trHeight w:val="521"/>
          <w:jc w:val="center"/>
        </w:trPr>
        <w:tc>
          <w:tcPr>
            <w:tcW w:w="1729" w:type="dxa"/>
            <w:vAlign w:val="center"/>
          </w:tcPr>
          <w:p w:rsidR="006A1DEE" w:rsidRPr="00DB65DB" w:rsidRDefault="006A1DEE" w:rsidP="006A1DE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標楷體" w:eastAsia="標楷體" w:hAnsi="Times New Roman" w:cs="Times New Roman" w:hint="default"/>
                <w:color w:val="auto"/>
                <w:szCs w:val="20"/>
                <w:bdr w:val="none" w:sz="0" w:space="0" w:color="auto"/>
              </w:rPr>
            </w:pPr>
            <w:r w:rsidRPr="00DB65DB">
              <w:rPr>
                <w:rFonts w:ascii="標楷體" w:eastAsia="標楷體" w:hAnsi="Times New Roman" w:cs="Times New Roman"/>
                <w:color w:val="auto"/>
                <w:szCs w:val="20"/>
                <w:bdr w:val="none" w:sz="0" w:space="0" w:color="auto"/>
              </w:rPr>
              <w:t>辦理時間</w:t>
            </w:r>
          </w:p>
        </w:tc>
        <w:tc>
          <w:tcPr>
            <w:tcW w:w="8290" w:type="dxa"/>
            <w:gridSpan w:val="6"/>
            <w:vAlign w:val="center"/>
          </w:tcPr>
          <w:p w:rsidR="006A1DEE" w:rsidRPr="00DB65DB" w:rsidRDefault="006A1DEE" w:rsidP="00AB0EE2">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Times New Roman" w:cs="Times New Roman" w:hint="default"/>
                <w:color w:val="auto"/>
                <w:szCs w:val="20"/>
                <w:bdr w:val="none" w:sz="0" w:space="0" w:color="auto"/>
              </w:rPr>
            </w:pPr>
            <w:r w:rsidRPr="00DB65DB">
              <w:rPr>
                <w:rFonts w:ascii="標楷體" w:eastAsia="標楷體" w:hAnsi="Times New Roman" w:cs="Times New Roman"/>
                <w:color w:val="auto"/>
                <w:szCs w:val="20"/>
                <w:bdr w:val="none" w:sz="0" w:space="0" w:color="auto"/>
              </w:rPr>
              <w:t>自108年</w:t>
            </w:r>
            <w:r w:rsidR="00AB0EE2" w:rsidRPr="00DB65DB">
              <w:rPr>
                <w:rFonts w:ascii="標楷體" w:eastAsia="標楷體" w:hAnsi="Times New Roman" w:cs="Times New Roman"/>
                <w:color w:val="auto"/>
                <w:szCs w:val="20"/>
                <w:bdr w:val="none" w:sz="0" w:space="0" w:color="auto"/>
              </w:rPr>
              <w:t>9</w:t>
            </w:r>
            <w:r w:rsidRPr="00DB65DB">
              <w:rPr>
                <w:rFonts w:ascii="標楷體" w:eastAsia="標楷體" w:hAnsi="Times New Roman" w:cs="Times New Roman"/>
                <w:color w:val="auto"/>
                <w:szCs w:val="20"/>
                <w:bdr w:val="none" w:sz="0" w:space="0" w:color="auto"/>
              </w:rPr>
              <w:t>月1日起至109年</w:t>
            </w:r>
            <w:r w:rsidR="00C90A40" w:rsidRPr="00DB65DB">
              <w:rPr>
                <w:rFonts w:ascii="標楷體" w:eastAsia="標楷體" w:hAnsi="Times New Roman" w:cs="Times New Roman"/>
                <w:color w:val="auto"/>
                <w:szCs w:val="20"/>
                <w:bdr w:val="none" w:sz="0" w:space="0" w:color="auto"/>
              </w:rPr>
              <w:t>7</w:t>
            </w:r>
            <w:r w:rsidRPr="00DB65DB">
              <w:rPr>
                <w:rFonts w:ascii="標楷體" w:eastAsia="標楷體" w:hAnsi="Times New Roman" w:cs="Times New Roman"/>
                <w:color w:val="auto"/>
                <w:szCs w:val="20"/>
                <w:bdr w:val="none" w:sz="0" w:space="0" w:color="auto"/>
              </w:rPr>
              <w:t>月</w:t>
            </w:r>
            <w:r w:rsidR="00C90A40" w:rsidRPr="00DB65DB">
              <w:rPr>
                <w:rFonts w:ascii="標楷體" w:eastAsia="標楷體" w:hAnsi="Times New Roman" w:cs="Times New Roman"/>
                <w:color w:val="auto"/>
                <w:szCs w:val="20"/>
                <w:bdr w:val="none" w:sz="0" w:space="0" w:color="auto"/>
              </w:rPr>
              <w:t>31</w:t>
            </w:r>
            <w:r w:rsidRPr="00DB65DB">
              <w:rPr>
                <w:rFonts w:ascii="標楷體" w:eastAsia="標楷體" w:hAnsi="Times New Roman" w:cs="Times New Roman"/>
                <w:color w:val="auto"/>
                <w:szCs w:val="20"/>
                <w:bdr w:val="none" w:sz="0" w:space="0" w:color="auto"/>
              </w:rPr>
              <w:t>日止</w:t>
            </w:r>
            <w:r w:rsidRPr="00DB65DB">
              <w:rPr>
                <w:rFonts w:ascii="標楷體" w:eastAsia="標楷體" w:hAnsi="標楷體" w:cs="Times New Roman"/>
                <w:color w:val="auto"/>
                <w:szCs w:val="20"/>
                <w:bdr w:val="none" w:sz="0" w:space="0" w:color="auto"/>
              </w:rPr>
              <w:t>。</w:t>
            </w:r>
          </w:p>
        </w:tc>
      </w:tr>
      <w:tr w:rsidR="00DB65DB" w:rsidRPr="00DB65DB" w:rsidTr="00AA5888">
        <w:trPr>
          <w:trHeight w:val="521"/>
          <w:jc w:val="center"/>
        </w:trPr>
        <w:tc>
          <w:tcPr>
            <w:tcW w:w="1729" w:type="dxa"/>
            <w:vAlign w:val="center"/>
          </w:tcPr>
          <w:p w:rsidR="006A1DEE" w:rsidRPr="00DB65DB" w:rsidRDefault="006A1DEE" w:rsidP="006A1DE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標楷體" w:eastAsia="標楷體" w:hAnsi="Times New Roman" w:cs="Times New Roman" w:hint="default"/>
                <w:color w:val="auto"/>
                <w:szCs w:val="20"/>
                <w:bdr w:val="none" w:sz="0" w:space="0" w:color="auto"/>
              </w:rPr>
            </w:pPr>
            <w:r w:rsidRPr="00DB65DB">
              <w:rPr>
                <w:rFonts w:ascii="標楷體" w:eastAsia="標楷體" w:hAnsi="Times New Roman" w:cs="Times New Roman"/>
                <w:color w:val="auto"/>
                <w:szCs w:val="20"/>
                <w:bdr w:val="none" w:sz="0" w:space="0" w:color="auto"/>
              </w:rPr>
              <w:t>補助金額</w:t>
            </w:r>
          </w:p>
        </w:tc>
        <w:tc>
          <w:tcPr>
            <w:tcW w:w="8290" w:type="dxa"/>
            <w:gridSpan w:val="6"/>
            <w:vAlign w:val="center"/>
          </w:tcPr>
          <w:p w:rsidR="006A1DEE" w:rsidRPr="00DB65DB" w:rsidRDefault="006A1DEE" w:rsidP="006A1DE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Times New Roman" w:cs="Times New Roman" w:hint="default"/>
                <w:color w:val="auto"/>
                <w:szCs w:val="20"/>
                <w:bdr w:val="none" w:sz="0" w:space="0" w:color="auto"/>
              </w:rPr>
            </w:pPr>
            <w:r w:rsidRPr="00DB65DB">
              <w:rPr>
                <w:rFonts w:ascii="標楷體" w:eastAsia="標楷體" w:hAnsi="Times New Roman" w:cs="Times New Roman"/>
                <w:color w:val="auto"/>
                <w:szCs w:val="20"/>
                <w:bdr w:val="none" w:sz="0" w:space="0" w:color="auto"/>
              </w:rPr>
              <w:t>國教署核定補助:新臺幣</w:t>
            </w:r>
            <w:r w:rsidRPr="00DB65DB">
              <w:rPr>
                <w:rFonts w:ascii="標楷體" w:eastAsia="標楷體" w:hAnsi="Times New Roman" w:cs="Times New Roman"/>
                <w:color w:val="auto"/>
                <w:szCs w:val="20"/>
                <w:u w:val="single"/>
                <w:bdr w:val="none" w:sz="0" w:space="0" w:color="auto"/>
              </w:rPr>
              <w:t xml:space="preserve">        </w:t>
            </w:r>
            <w:r w:rsidRPr="00DB65DB">
              <w:rPr>
                <w:rFonts w:ascii="標楷體" w:eastAsia="標楷體" w:hAnsi="Times New Roman" w:cs="Times New Roman"/>
                <w:color w:val="auto"/>
                <w:szCs w:val="20"/>
                <w:bdr w:val="none" w:sz="0" w:space="0" w:color="auto"/>
              </w:rPr>
              <w:t>元整</w:t>
            </w:r>
            <w:r w:rsidRPr="00DB65DB">
              <w:rPr>
                <w:rFonts w:ascii="標楷體" w:eastAsia="標楷體" w:hAnsi="標楷體" w:cs="Times New Roman"/>
                <w:color w:val="auto"/>
                <w:szCs w:val="20"/>
                <w:bdr w:val="none" w:sz="0" w:space="0" w:color="auto"/>
              </w:rPr>
              <w:t>；</w:t>
            </w:r>
            <w:r w:rsidRPr="00DB65DB">
              <w:rPr>
                <w:rFonts w:ascii="標楷體" w:eastAsia="標楷體" w:hAnsi="Times New Roman" w:cs="Times New Roman"/>
                <w:color w:val="auto"/>
                <w:szCs w:val="20"/>
                <w:bdr w:val="none" w:sz="0" w:space="0" w:color="auto"/>
              </w:rPr>
              <w:t>自籌:新臺幣</w:t>
            </w:r>
            <w:r w:rsidRPr="00DB65DB">
              <w:rPr>
                <w:rFonts w:ascii="標楷體" w:eastAsia="標楷體" w:hAnsi="Times New Roman" w:cs="Times New Roman"/>
                <w:color w:val="auto"/>
                <w:szCs w:val="20"/>
                <w:u w:val="single"/>
                <w:bdr w:val="none" w:sz="0" w:space="0" w:color="auto"/>
              </w:rPr>
              <w:t xml:space="preserve">         </w:t>
            </w:r>
            <w:r w:rsidRPr="00DB65DB">
              <w:rPr>
                <w:rFonts w:ascii="標楷體" w:eastAsia="標楷體" w:hAnsi="Times New Roman" w:cs="Times New Roman"/>
                <w:color w:val="auto"/>
                <w:szCs w:val="20"/>
                <w:bdr w:val="none" w:sz="0" w:space="0" w:color="auto"/>
              </w:rPr>
              <w:t>元整</w:t>
            </w:r>
          </w:p>
        </w:tc>
      </w:tr>
      <w:tr w:rsidR="00DB65DB" w:rsidRPr="00DB65DB" w:rsidTr="00AA5888">
        <w:trPr>
          <w:trHeight w:val="521"/>
          <w:jc w:val="center"/>
        </w:trPr>
        <w:tc>
          <w:tcPr>
            <w:tcW w:w="1729" w:type="dxa"/>
            <w:vAlign w:val="center"/>
          </w:tcPr>
          <w:p w:rsidR="006A1DEE" w:rsidRPr="00DB65DB" w:rsidRDefault="006A1DEE" w:rsidP="006A1DE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標楷體" w:eastAsia="標楷體" w:hAnsi="Times New Roman" w:cs="Times New Roman" w:hint="default"/>
                <w:color w:val="auto"/>
                <w:szCs w:val="20"/>
                <w:bdr w:val="none" w:sz="0" w:space="0" w:color="auto"/>
              </w:rPr>
            </w:pPr>
            <w:r w:rsidRPr="00DB65DB">
              <w:rPr>
                <w:rFonts w:ascii="標楷體" w:eastAsia="標楷體" w:hAnsi="Times New Roman" w:cs="Times New Roman"/>
                <w:color w:val="auto"/>
                <w:szCs w:val="20"/>
                <w:bdr w:val="none" w:sz="0" w:space="0" w:color="auto"/>
              </w:rPr>
              <w:t>實際支用金額</w:t>
            </w:r>
          </w:p>
        </w:tc>
        <w:tc>
          <w:tcPr>
            <w:tcW w:w="8290" w:type="dxa"/>
            <w:gridSpan w:val="6"/>
            <w:vAlign w:val="center"/>
          </w:tcPr>
          <w:p w:rsidR="006A1DEE" w:rsidRPr="00DB65DB" w:rsidRDefault="006A1DEE" w:rsidP="006A1DE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Times New Roman" w:cs="Times New Roman" w:hint="default"/>
                <w:color w:val="auto"/>
                <w:szCs w:val="20"/>
                <w:bdr w:val="none" w:sz="0" w:space="0" w:color="auto"/>
              </w:rPr>
            </w:pPr>
            <w:r w:rsidRPr="00DB65DB">
              <w:rPr>
                <w:rFonts w:ascii="標楷體" w:eastAsia="標楷體" w:hAnsi="Times New Roman" w:cs="Times New Roman"/>
                <w:color w:val="auto"/>
                <w:szCs w:val="20"/>
                <w:bdr w:val="none" w:sz="0" w:space="0" w:color="auto"/>
              </w:rPr>
              <w:t>新臺幣</w:t>
            </w:r>
            <w:r w:rsidRPr="00DB65DB">
              <w:rPr>
                <w:rFonts w:ascii="標楷體" w:eastAsia="標楷體" w:hAnsi="Times New Roman" w:cs="Times New Roman"/>
                <w:color w:val="auto"/>
                <w:szCs w:val="20"/>
                <w:u w:val="single"/>
                <w:bdr w:val="none" w:sz="0" w:space="0" w:color="auto"/>
              </w:rPr>
              <w:t xml:space="preserve">             </w:t>
            </w:r>
            <w:r w:rsidRPr="00DB65DB">
              <w:rPr>
                <w:rFonts w:ascii="標楷體" w:eastAsia="標楷體" w:hAnsi="Times New Roman" w:cs="Times New Roman"/>
                <w:color w:val="auto"/>
                <w:szCs w:val="20"/>
                <w:bdr w:val="none" w:sz="0" w:space="0" w:color="auto"/>
              </w:rPr>
              <w:t>元整</w:t>
            </w:r>
          </w:p>
        </w:tc>
      </w:tr>
      <w:tr w:rsidR="00DB65DB" w:rsidRPr="00DB65DB" w:rsidTr="00AA5888">
        <w:trPr>
          <w:trHeight w:val="511"/>
          <w:jc w:val="center"/>
        </w:trPr>
        <w:tc>
          <w:tcPr>
            <w:tcW w:w="1729" w:type="dxa"/>
            <w:vMerge w:val="restart"/>
            <w:vAlign w:val="center"/>
          </w:tcPr>
          <w:p w:rsidR="006A1DEE" w:rsidRPr="00DB65DB" w:rsidRDefault="006A1DEE" w:rsidP="006A1DE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標楷體" w:eastAsia="標楷體" w:hAnsi="Times New Roman" w:cs="Times New Roman" w:hint="default"/>
                <w:color w:val="auto"/>
                <w:szCs w:val="20"/>
                <w:bdr w:val="none" w:sz="0" w:space="0" w:color="auto"/>
              </w:rPr>
            </w:pPr>
            <w:r w:rsidRPr="00DB65DB">
              <w:rPr>
                <w:rFonts w:ascii="標楷體" w:eastAsia="標楷體" w:hAnsi="Times New Roman" w:cs="Times New Roman"/>
                <w:color w:val="auto"/>
                <w:szCs w:val="20"/>
                <w:bdr w:val="none" w:sz="0" w:space="0" w:color="auto"/>
              </w:rPr>
              <w:t>服務學校</w:t>
            </w:r>
          </w:p>
          <w:p w:rsidR="006A1DEE" w:rsidRPr="00DB65DB" w:rsidRDefault="006A1DEE" w:rsidP="006A1DE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標楷體" w:eastAsia="標楷體" w:hAnsi="Times New Roman" w:cs="Times New Roman" w:hint="default"/>
                <w:color w:val="auto"/>
                <w:szCs w:val="20"/>
                <w:bdr w:val="none" w:sz="0" w:space="0" w:color="auto"/>
              </w:rPr>
            </w:pPr>
            <w:r w:rsidRPr="00DB65DB">
              <w:rPr>
                <w:rFonts w:ascii="標楷體" w:eastAsia="標楷體" w:hAnsi="Times New Roman" w:cs="Times New Roman"/>
                <w:color w:val="auto"/>
                <w:szCs w:val="20"/>
                <w:bdr w:val="none" w:sz="0" w:space="0" w:color="auto"/>
              </w:rPr>
              <w:t>及對象類別</w:t>
            </w:r>
          </w:p>
        </w:tc>
        <w:tc>
          <w:tcPr>
            <w:tcW w:w="785" w:type="dxa"/>
            <w:tcBorders>
              <w:bottom w:val="single" w:sz="4" w:space="0" w:color="auto"/>
              <w:right w:val="single" w:sz="4" w:space="0" w:color="auto"/>
            </w:tcBorders>
            <w:vAlign w:val="center"/>
          </w:tcPr>
          <w:p w:rsidR="006A1DEE" w:rsidRPr="00DB65DB" w:rsidRDefault="006A1DEE" w:rsidP="006A1DE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Times New Roman" w:cs="Times New Roman" w:hint="default"/>
                <w:color w:val="auto"/>
                <w:szCs w:val="20"/>
                <w:bdr w:val="none" w:sz="0" w:space="0" w:color="auto"/>
              </w:rPr>
            </w:pPr>
            <w:r w:rsidRPr="00DB65DB">
              <w:rPr>
                <w:rFonts w:ascii="標楷體" w:eastAsia="標楷體" w:hAnsi="Times New Roman" w:cs="Times New Roman"/>
                <w:color w:val="auto"/>
                <w:szCs w:val="20"/>
                <w:bdr w:val="none" w:sz="0" w:space="0" w:color="auto"/>
              </w:rPr>
              <w:t>學制</w:t>
            </w:r>
          </w:p>
        </w:tc>
        <w:tc>
          <w:tcPr>
            <w:tcW w:w="916" w:type="dxa"/>
            <w:tcBorders>
              <w:left w:val="single" w:sz="4" w:space="0" w:color="auto"/>
              <w:bottom w:val="single" w:sz="4" w:space="0" w:color="auto"/>
              <w:right w:val="single" w:sz="4" w:space="0" w:color="auto"/>
            </w:tcBorders>
            <w:vAlign w:val="center"/>
          </w:tcPr>
          <w:p w:rsidR="006A1DEE" w:rsidRPr="00DB65DB" w:rsidRDefault="006A1DEE" w:rsidP="006A1DE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Times New Roman" w:cs="Times New Roman" w:hint="default"/>
                <w:color w:val="auto"/>
                <w:szCs w:val="20"/>
                <w:bdr w:val="none" w:sz="0" w:space="0" w:color="auto"/>
              </w:rPr>
            </w:pPr>
            <w:r w:rsidRPr="00DB65DB">
              <w:rPr>
                <w:rFonts w:ascii="標楷體" w:eastAsia="標楷體" w:hAnsi="Times New Roman" w:cs="Times New Roman"/>
                <w:color w:val="auto"/>
                <w:szCs w:val="20"/>
                <w:bdr w:val="none" w:sz="0" w:space="0" w:color="auto"/>
              </w:rPr>
              <w:t>校數</w:t>
            </w:r>
          </w:p>
        </w:tc>
        <w:tc>
          <w:tcPr>
            <w:tcW w:w="1427" w:type="dxa"/>
            <w:tcBorders>
              <w:left w:val="single" w:sz="4" w:space="0" w:color="auto"/>
              <w:bottom w:val="single" w:sz="4" w:space="0" w:color="auto"/>
              <w:right w:val="single" w:sz="4" w:space="0" w:color="auto"/>
            </w:tcBorders>
            <w:vAlign w:val="center"/>
          </w:tcPr>
          <w:p w:rsidR="006A1DEE" w:rsidRPr="00DB65DB" w:rsidRDefault="006A1DEE" w:rsidP="006A1DE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Times New Roman" w:cs="Times New Roman" w:hint="default"/>
                <w:color w:val="auto"/>
                <w:szCs w:val="20"/>
                <w:bdr w:val="none" w:sz="0" w:space="0" w:color="auto"/>
              </w:rPr>
            </w:pPr>
            <w:r w:rsidRPr="00DB65DB">
              <w:rPr>
                <w:rFonts w:ascii="標楷體" w:eastAsia="標楷體" w:hAnsi="Times New Roman" w:cs="Times New Roman"/>
                <w:color w:val="auto"/>
                <w:szCs w:val="20"/>
                <w:bdr w:val="none" w:sz="0" w:space="0" w:color="auto"/>
              </w:rPr>
              <w:t>高風險學生</w:t>
            </w:r>
          </w:p>
        </w:tc>
        <w:tc>
          <w:tcPr>
            <w:tcW w:w="1665" w:type="dxa"/>
            <w:tcBorders>
              <w:left w:val="single" w:sz="4" w:space="0" w:color="auto"/>
              <w:bottom w:val="single" w:sz="4" w:space="0" w:color="auto"/>
              <w:right w:val="single" w:sz="4" w:space="0" w:color="auto"/>
            </w:tcBorders>
            <w:vAlign w:val="center"/>
          </w:tcPr>
          <w:p w:rsidR="006A1DEE" w:rsidRPr="00DB65DB" w:rsidRDefault="006A1DEE" w:rsidP="006A1DEE">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標楷體" w:eastAsia="標楷體" w:hAnsi="Times New Roman" w:cs="Times New Roman" w:hint="default"/>
                <w:color w:val="auto"/>
                <w:szCs w:val="20"/>
                <w:bdr w:val="none" w:sz="0" w:space="0" w:color="auto"/>
              </w:rPr>
            </w:pPr>
            <w:r w:rsidRPr="00DB65DB">
              <w:rPr>
                <w:rFonts w:ascii="標楷體" w:eastAsia="標楷體" w:hAnsi="Times New Roman" w:cs="Times New Roman"/>
                <w:color w:val="auto"/>
                <w:szCs w:val="20"/>
                <w:bdr w:val="none" w:sz="0" w:space="0" w:color="auto"/>
              </w:rPr>
              <w:t>特定人員(含執行尿液篩檢)</w:t>
            </w:r>
          </w:p>
        </w:tc>
        <w:tc>
          <w:tcPr>
            <w:tcW w:w="1662" w:type="dxa"/>
            <w:tcBorders>
              <w:left w:val="single" w:sz="4" w:space="0" w:color="auto"/>
              <w:bottom w:val="single" w:sz="4" w:space="0" w:color="auto"/>
              <w:right w:val="single" w:sz="4" w:space="0" w:color="auto"/>
            </w:tcBorders>
            <w:vAlign w:val="center"/>
          </w:tcPr>
          <w:p w:rsidR="006A1DEE" w:rsidRPr="00DB65DB" w:rsidRDefault="006A1DEE" w:rsidP="006A1DE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Times New Roman" w:cs="Times New Roman" w:hint="default"/>
                <w:color w:val="auto"/>
                <w:szCs w:val="20"/>
                <w:bdr w:val="none" w:sz="0" w:space="0" w:color="auto"/>
              </w:rPr>
            </w:pPr>
            <w:r w:rsidRPr="00DB65DB">
              <w:rPr>
                <w:rFonts w:ascii="標楷體" w:eastAsia="標楷體" w:hAnsi="Times New Roman" w:cs="Times New Roman"/>
                <w:color w:val="auto"/>
                <w:szCs w:val="20"/>
                <w:bdr w:val="none" w:sz="0" w:space="0" w:color="auto"/>
              </w:rPr>
              <w:t>春暉輔導個案</w:t>
            </w:r>
          </w:p>
        </w:tc>
        <w:tc>
          <w:tcPr>
            <w:tcW w:w="1835" w:type="dxa"/>
            <w:tcBorders>
              <w:left w:val="single" w:sz="4" w:space="0" w:color="auto"/>
              <w:bottom w:val="single" w:sz="4" w:space="0" w:color="auto"/>
            </w:tcBorders>
            <w:vAlign w:val="center"/>
          </w:tcPr>
          <w:p w:rsidR="006A1DEE" w:rsidRPr="00DB65DB" w:rsidRDefault="006A1DEE" w:rsidP="006A1DE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Times New Roman" w:cs="Times New Roman" w:hint="default"/>
                <w:color w:val="auto"/>
                <w:szCs w:val="20"/>
                <w:bdr w:val="none" w:sz="0" w:space="0" w:color="auto"/>
              </w:rPr>
            </w:pPr>
            <w:r w:rsidRPr="00DB65DB">
              <w:rPr>
                <w:rFonts w:ascii="標楷體" w:eastAsia="標楷體" w:hAnsi="Times New Roman" w:cs="Times New Roman"/>
                <w:color w:val="auto"/>
                <w:szCs w:val="20"/>
                <w:bdr w:val="none" w:sz="0" w:space="0" w:color="auto"/>
              </w:rPr>
              <w:t>家庭諮商</w:t>
            </w:r>
          </w:p>
        </w:tc>
      </w:tr>
      <w:tr w:rsidR="00DB65DB" w:rsidRPr="00DB65DB" w:rsidTr="00AA5888">
        <w:trPr>
          <w:trHeight w:val="410"/>
          <w:jc w:val="center"/>
        </w:trPr>
        <w:tc>
          <w:tcPr>
            <w:tcW w:w="1729" w:type="dxa"/>
            <w:vMerge/>
            <w:vAlign w:val="center"/>
          </w:tcPr>
          <w:p w:rsidR="006A1DEE" w:rsidRPr="00DB65DB" w:rsidRDefault="006A1DEE" w:rsidP="006A1DE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標楷體" w:eastAsia="標楷體" w:hAnsi="Times New Roman" w:cs="Times New Roman" w:hint="default"/>
                <w:color w:val="auto"/>
                <w:szCs w:val="20"/>
                <w:bdr w:val="none" w:sz="0" w:space="0" w:color="auto"/>
              </w:rPr>
            </w:pPr>
          </w:p>
        </w:tc>
        <w:tc>
          <w:tcPr>
            <w:tcW w:w="785" w:type="dxa"/>
            <w:tcBorders>
              <w:top w:val="single" w:sz="4" w:space="0" w:color="auto"/>
              <w:bottom w:val="single" w:sz="4" w:space="0" w:color="auto"/>
              <w:right w:val="single" w:sz="4" w:space="0" w:color="auto"/>
            </w:tcBorders>
            <w:vAlign w:val="center"/>
          </w:tcPr>
          <w:p w:rsidR="006A1DEE" w:rsidRPr="00DB65DB" w:rsidRDefault="006A1DEE" w:rsidP="006A1DE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Times New Roman" w:cs="Times New Roman" w:hint="default"/>
                <w:color w:val="auto"/>
                <w:szCs w:val="20"/>
                <w:bdr w:val="none" w:sz="0" w:space="0" w:color="auto"/>
              </w:rPr>
            </w:pPr>
            <w:r w:rsidRPr="00DB65DB">
              <w:rPr>
                <w:rFonts w:ascii="標楷體" w:eastAsia="標楷體" w:hAnsi="Times New Roman" w:cs="Times New Roman"/>
                <w:color w:val="auto"/>
                <w:szCs w:val="20"/>
                <w:bdr w:val="none" w:sz="0" w:space="0" w:color="auto"/>
              </w:rPr>
              <w:t>高中職</w:t>
            </w:r>
          </w:p>
        </w:tc>
        <w:tc>
          <w:tcPr>
            <w:tcW w:w="916" w:type="dxa"/>
            <w:tcBorders>
              <w:top w:val="single" w:sz="4" w:space="0" w:color="auto"/>
              <w:left w:val="single" w:sz="4" w:space="0" w:color="auto"/>
              <w:bottom w:val="single" w:sz="4" w:space="0" w:color="auto"/>
              <w:right w:val="single" w:sz="4" w:space="0" w:color="auto"/>
            </w:tcBorders>
            <w:vAlign w:val="center"/>
          </w:tcPr>
          <w:p w:rsidR="006A1DEE" w:rsidRPr="00DB65DB" w:rsidRDefault="006A1DEE" w:rsidP="006A1DE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Times New Roman" w:cs="Times New Roman" w:hint="default"/>
                <w:color w:val="auto"/>
                <w:szCs w:val="20"/>
                <w:bdr w:val="none" w:sz="0" w:space="0" w:color="auto"/>
              </w:rPr>
            </w:pPr>
          </w:p>
        </w:tc>
        <w:tc>
          <w:tcPr>
            <w:tcW w:w="1427" w:type="dxa"/>
            <w:tcBorders>
              <w:top w:val="single" w:sz="4" w:space="0" w:color="auto"/>
              <w:left w:val="single" w:sz="4" w:space="0" w:color="auto"/>
              <w:bottom w:val="single" w:sz="4" w:space="0" w:color="auto"/>
              <w:right w:val="single" w:sz="4" w:space="0" w:color="auto"/>
            </w:tcBorders>
            <w:vAlign w:val="center"/>
          </w:tcPr>
          <w:p w:rsidR="006A1DEE" w:rsidRPr="00DB65DB" w:rsidRDefault="006A1DEE" w:rsidP="006A1DE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Times New Roman" w:cs="Times New Roman" w:hint="default"/>
                <w:color w:val="auto"/>
                <w:szCs w:val="20"/>
                <w:bdr w:val="none" w:sz="0" w:space="0" w:color="auto"/>
              </w:rPr>
            </w:pPr>
            <w:r w:rsidRPr="00DB65DB">
              <w:rPr>
                <w:rFonts w:ascii="標楷體" w:eastAsia="標楷體" w:hAnsi="Times New Roman" w:cs="Times New Roman"/>
                <w:color w:val="auto"/>
                <w:szCs w:val="20"/>
                <w:bdr w:val="none" w:sz="0" w:space="0" w:color="auto"/>
              </w:rPr>
              <w:t>(</w:t>
            </w:r>
            <w:r w:rsidRPr="00DB65DB">
              <w:rPr>
                <w:rFonts w:ascii="標楷體" w:eastAsia="標楷體" w:hAnsi="Times New Roman" w:cs="Times New Roman"/>
                <w:color w:val="auto"/>
                <w:szCs w:val="20"/>
                <w:u w:val="single"/>
                <w:bdr w:val="none" w:sz="0" w:space="0" w:color="auto"/>
              </w:rPr>
              <w:t xml:space="preserve">     </w:t>
            </w:r>
            <w:r w:rsidRPr="00DB65DB">
              <w:rPr>
                <w:rFonts w:ascii="標楷體" w:eastAsia="標楷體" w:hAnsi="Times New Roman" w:cs="Times New Roman"/>
                <w:color w:val="auto"/>
                <w:szCs w:val="20"/>
                <w:bdr w:val="none" w:sz="0" w:space="0" w:color="auto"/>
              </w:rPr>
              <w:t>人次)</w:t>
            </w:r>
          </w:p>
        </w:tc>
        <w:tc>
          <w:tcPr>
            <w:tcW w:w="1665" w:type="dxa"/>
            <w:tcBorders>
              <w:top w:val="single" w:sz="4" w:space="0" w:color="auto"/>
              <w:left w:val="single" w:sz="4" w:space="0" w:color="auto"/>
              <w:bottom w:val="single" w:sz="4" w:space="0" w:color="auto"/>
              <w:right w:val="single" w:sz="4" w:space="0" w:color="auto"/>
            </w:tcBorders>
            <w:vAlign w:val="center"/>
          </w:tcPr>
          <w:p w:rsidR="006A1DEE" w:rsidRPr="00DB65DB" w:rsidRDefault="006A1DEE" w:rsidP="006A1DE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Times New Roman" w:cs="Times New Roman" w:hint="default"/>
                <w:color w:val="auto"/>
                <w:szCs w:val="20"/>
                <w:bdr w:val="none" w:sz="0" w:space="0" w:color="auto"/>
              </w:rPr>
            </w:pPr>
            <w:r w:rsidRPr="00DB65DB">
              <w:rPr>
                <w:rFonts w:ascii="標楷體" w:eastAsia="標楷體" w:hAnsi="Times New Roman" w:cs="Times New Roman"/>
                <w:color w:val="auto"/>
                <w:szCs w:val="20"/>
                <w:bdr w:val="none" w:sz="0" w:space="0" w:color="auto"/>
              </w:rPr>
              <w:t>(</w:t>
            </w:r>
            <w:r w:rsidRPr="00DB65DB">
              <w:rPr>
                <w:rFonts w:ascii="標楷體" w:eastAsia="標楷體" w:hAnsi="Times New Roman" w:cs="Times New Roman"/>
                <w:color w:val="auto"/>
                <w:szCs w:val="20"/>
                <w:u w:val="single"/>
                <w:bdr w:val="none" w:sz="0" w:space="0" w:color="auto"/>
              </w:rPr>
              <w:t xml:space="preserve">      </w:t>
            </w:r>
            <w:r w:rsidRPr="00DB65DB">
              <w:rPr>
                <w:rFonts w:ascii="標楷體" w:eastAsia="標楷體" w:hAnsi="Times New Roman" w:cs="Times New Roman"/>
                <w:color w:val="auto"/>
                <w:szCs w:val="20"/>
                <w:bdr w:val="none" w:sz="0" w:space="0" w:color="auto"/>
              </w:rPr>
              <w:t>人次)</w:t>
            </w:r>
          </w:p>
        </w:tc>
        <w:tc>
          <w:tcPr>
            <w:tcW w:w="1662" w:type="dxa"/>
            <w:tcBorders>
              <w:top w:val="single" w:sz="4" w:space="0" w:color="auto"/>
              <w:left w:val="single" w:sz="4" w:space="0" w:color="auto"/>
              <w:bottom w:val="single" w:sz="4" w:space="0" w:color="auto"/>
              <w:right w:val="single" w:sz="4" w:space="0" w:color="auto"/>
            </w:tcBorders>
            <w:vAlign w:val="center"/>
          </w:tcPr>
          <w:p w:rsidR="006A1DEE" w:rsidRPr="00DB65DB" w:rsidRDefault="006A1DEE" w:rsidP="006A1DE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Times New Roman" w:cs="Times New Roman" w:hint="default"/>
                <w:color w:val="auto"/>
                <w:szCs w:val="20"/>
                <w:bdr w:val="none" w:sz="0" w:space="0" w:color="auto"/>
              </w:rPr>
            </w:pPr>
            <w:r w:rsidRPr="00DB65DB">
              <w:rPr>
                <w:rFonts w:ascii="標楷體" w:eastAsia="標楷體" w:hAnsi="Times New Roman" w:cs="Times New Roman"/>
                <w:color w:val="auto"/>
                <w:szCs w:val="20"/>
                <w:bdr w:val="none" w:sz="0" w:space="0" w:color="auto"/>
              </w:rPr>
              <w:t>(</w:t>
            </w:r>
            <w:r w:rsidRPr="00DB65DB">
              <w:rPr>
                <w:rFonts w:ascii="標楷體" w:eastAsia="標楷體" w:hAnsi="Times New Roman" w:cs="Times New Roman"/>
                <w:color w:val="auto"/>
                <w:szCs w:val="20"/>
                <w:u w:val="single"/>
                <w:bdr w:val="none" w:sz="0" w:space="0" w:color="auto"/>
              </w:rPr>
              <w:t xml:space="preserve">      </w:t>
            </w:r>
            <w:r w:rsidRPr="00DB65DB">
              <w:rPr>
                <w:rFonts w:ascii="標楷體" w:eastAsia="標楷體" w:hAnsi="Times New Roman" w:cs="Times New Roman"/>
                <w:color w:val="auto"/>
                <w:szCs w:val="20"/>
                <w:bdr w:val="none" w:sz="0" w:space="0" w:color="auto"/>
              </w:rPr>
              <w:t>人次)</w:t>
            </w:r>
          </w:p>
        </w:tc>
        <w:tc>
          <w:tcPr>
            <w:tcW w:w="1835" w:type="dxa"/>
            <w:tcBorders>
              <w:top w:val="single" w:sz="4" w:space="0" w:color="auto"/>
              <w:left w:val="single" w:sz="4" w:space="0" w:color="auto"/>
              <w:bottom w:val="single" w:sz="4" w:space="0" w:color="auto"/>
            </w:tcBorders>
            <w:vAlign w:val="center"/>
          </w:tcPr>
          <w:p w:rsidR="006A1DEE" w:rsidRPr="00DB65DB" w:rsidRDefault="006A1DEE" w:rsidP="006A1DE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Times New Roman" w:cs="Times New Roman" w:hint="default"/>
                <w:color w:val="auto"/>
                <w:szCs w:val="20"/>
                <w:bdr w:val="none" w:sz="0" w:space="0" w:color="auto"/>
              </w:rPr>
            </w:pPr>
            <w:r w:rsidRPr="00DB65DB">
              <w:rPr>
                <w:rFonts w:ascii="標楷體" w:eastAsia="標楷體" w:hAnsi="Times New Roman" w:cs="Times New Roman"/>
                <w:color w:val="auto"/>
                <w:szCs w:val="20"/>
                <w:bdr w:val="none" w:sz="0" w:space="0" w:color="auto"/>
              </w:rPr>
              <w:t>(</w:t>
            </w:r>
            <w:r w:rsidRPr="00DB65DB">
              <w:rPr>
                <w:rFonts w:ascii="標楷體" w:eastAsia="標楷體" w:hAnsi="Times New Roman" w:cs="Times New Roman"/>
                <w:color w:val="auto"/>
                <w:szCs w:val="20"/>
                <w:u w:val="single"/>
                <w:bdr w:val="none" w:sz="0" w:space="0" w:color="auto"/>
              </w:rPr>
              <w:t xml:space="preserve">      </w:t>
            </w:r>
            <w:r w:rsidRPr="00DB65DB">
              <w:rPr>
                <w:rFonts w:ascii="標楷體" w:eastAsia="標楷體" w:hAnsi="Times New Roman" w:cs="Times New Roman"/>
                <w:color w:val="auto"/>
                <w:szCs w:val="20"/>
                <w:bdr w:val="none" w:sz="0" w:space="0" w:color="auto"/>
              </w:rPr>
              <w:t>人次)</w:t>
            </w:r>
          </w:p>
        </w:tc>
      </w:tr>
      <w:tr w:rsidR="00DB65DB" w:rsidRPr="00DB65DB" w:rsidTr="00AA5888">
        <w:trPr>
          <w:trHeight w:val="410"/>
          <w:jc w:val="center"/>
        </w:trPr>
        <w:tc>
          <w:tcPr>
            <w:tcW w:w="1729" w:type="dxa"/>
            <w:vMerge/>
            <w:vAlign w:val="center"/>
          </w:tcPr>
          <w:p w:rsidR="006A1DEE" w:rsidRPr="00DB65DB" w:rsidRDefault="006A1DEE" w:rsidP="006A1DE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標楷體" w:eastAsia="標楷體" w:hAnsi="Times New Roman" w:cs="Times New Roman" w:hint="default"/>
                <w:color w:val="auto"/>
                <w:szCs w:val="20"/>
                <w:bdr w:val="none" w:sz="0" w:space="0" w:color="auto"/>
              </w:rPr>
            </w:pPr>
          </w:p>
        </w:tc>
        <w:tc>
          <w:tcPr>
            <w:tcW w:w="785" w:type="dxa"/>
            <w:tcBorders>
              <w:top w:val="single" w:sz="4" w:space="0" w:color="auto"/>
              <w:bottom w:val="single" w:sz="4" w:space="0" w:color="auto"/>
              <w:right w:val="single" w:sz="4" w:space="0" w:color="auto"/>
            </w:tcBorders>
            <w:vAlign w:val="center"/>
          </w:tcPr>
          <w:p w:rsidR="006A1DEE" w:rsidRPr="00DB65DB" w:rsidRDefault="006A1DEE" w:rsidP="006A1DE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Times New Roman" w:cs="Times New Roman" w:hint="default"/>
                <w:color w:val="auto"/>
                <w:szCs w:val="20"/>
                <w:bdr w:val="none" w:sz="0" w:space="0" w:color="auto"/>
              </w:rPr>
            </w:pPr>
            <w:r w:rsidRPr="00DB65DB">
              <w:rPr>
                <w:rFonts w:ascii="標楷體" w:eastAsia="標楷體" w:hAnsi="Times New Roman" w:cs="Times New Roman"/>
                <w:color w:val="auto"/>
                <w:szCs w:val="20"/>
                <w:bdr w:val="none" w:sz="0" w:space="0" w:color="auto"/>
              </w:rPr>
              <w:t>國中</w:t>
            </w:r>
          </w:p>
        </w:tc>
        <w:tc>
          <w:tcPr>
            <w:tcW w:w="916" w:type="dxa"/>
            <w:tcBorders>
              <w:top w:val="single" w:sz="4" w:space="0" w:color="auto"/>
              <w:left w:val="single" w:sz="4" w:space="0" w:color="auto"/>
              <w:bottom w:val="single" w:sz="4" w:space="0" w:color="auto"/>
              <w:right w:val="single" w:sz="4" w:space="0" w:color="auto"/>
            </w:tcBorders>
            <w:vAlign w:val="center"/>
          </w:tcPr>
          <w:p w:rsidR="006A1DEE" w:rsidRPr="00DB65DB" w:rsidRDefault="006A1DEE" w:rsidP="006A1DE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Times New Roman" w:cs="Times New Roman" w:hint="default"/>
                <w:color w:val="auto"/>
                <w:szCs w:val="20"/>
                <w:bdr w:val="none" w:sz="0" w:space="0" w:color="auto"/>
              </w:rPr>
            </w:pPr>
          </w:p>
        </w:tc>
        <w:tc>
          <w:tcPr>
            <w:tcW w:w="1427" w:type="dxa"/>
            <w:tcBorders>
              <w:top w:val="single" w:sz="4" w:space="0" w:color="auto"/>
              <w:left w:val="single" w:sz="4" w:space="0" w:color="auto"/>
              <w:bottom w:val="single" w:sz="4" w:space="0" w:color="auto"/>
              <w:right w:val="single" w:sz="4" w:space="0" w:color="auto"/>
            </w:tcBorders>
            <w:vAlign w:val="center"/>
          </w:tcPr>
          <w:p w:rsidR="006A1DEE" w:rsidRPr="00DB65DB" w:rsidRDefault="006A1DEE" w:rsidP="006A1DE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Times New Roman" w:cs="Times New Roman" w:hint="default"/>
                <w:color w:val="auto"/>
                <w:szCs w:val="20"/>
                <w:bdr w:val="none" w:sz="0" w:space="0" w:color="auto"/>
              </w:rPr>
            </w:pPr>
            <w:r w:rsidRPr="00DB65DB">
              <w:rPr>
                <w:rFonts w:ascii="標楷體" w:eastAsia="標楷體" w:hAnsi="Times New Roman" w:cs="Times New Roman"/>
                <w:color w:val="auto"/>
                <w:szCs w:val="20"/>
                <w:bdr w:val="none" w:sz="0" w:space="0" w:color="auto"/>
              </w:rPr>
              <w:t>(</w:t>
            </w:r>
            <w:r w:rsidRPr="00DB65DB">
              <w:rPr>
                <w:rFonts w:ascii="標楷體" w:eastAsia="標楷體" w:hAnsi="Times New Roman" w:cs="Times New Roman"/>
                <w:color w:val="auto"/>
                <w:szCs w:val="20"/>
                <w:u w:val="single"/>
                <w:bdr w:val="none" w:sz="0" w:space="0" w:color="auto"/>
              </w:rPr>
              <w:t xml:space="preserve">     </w:t>
            </w:r>
            <w:r w:rsidRPr="00DB65DB">
              <w:rPr>
                <w:rFonts w:ascii="標楷體" w:eastAsia="標楷體" w:hAnsi="Times New Roman" w:cs="Times New Roman"/>
                <w:color w:val="auto"/>
                <w:szCs w:val="20"/>
                <w:bdr w:val="none" w:sz="0" w:space="0" w:color="auto"/>
              </w:rPr>
              <w:t>人次)</w:t>
            </w:r>
          </w:p>
        </w:tc>
        <w:tc>
          <w:tcPr>
            <w:tcW w:w="1665" w:type="dxa"/>
            <w:tcBorders>
              <w:top w:val="single" w:sz="4" w:space="0" w:color="auto"/>
              <w:left w:val="single" w:sz="4" w:space="0" w:color="auto"/>
              <w:bottom w:val="single" w:sz="4" w:space="0" w:color="auto"/>
              <w:right w:val="single" w:sz="4" w:space="0" w:color="auto"/>
            </w:tcBorders>
            <w:vAlign w:val="center"/>
          </w:tcPr>
          <w:p w:rsidR="006A1DEE" w:rsidRPr="00DB65DB" w:rsidRDefault="006A1DEE" w:rsidP="006A1DE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Times New Roman" w:cs="Times New Roman" w:hint="default"/>
                <w:color w:val="auto"/>
                <w:szCs w:val="20"/>
                <w:bdr w:val="none" w:sz="0" w:space="0" w:color="auto"/>
              </w:rPr>
            </w:pPr>
            <w:r w:rsidRPr="00DB65DB">
              <w:rPr>
                <w:rFonts w:ascii="標楷體" w:eastAsia="標楷體" w:hAnsi="Times New Roman" w:cs="Times New Roman"/>
                <w:color w:val="auto"/>
                <w:szCs w:val="20"/>
                <w:bdr w:val="none" w:sz="0" w:space="0" w:color="auto"/>
              </w:rPr>
              <w:t>(</w:t>
            </w:r>
            <w:r w:rsidRPr="00DB65DB">
              <w:rPr>
                <w:rFonts w:ascii="標楷體" w:eastAsia="標楷體" w:hAnsi="Times New Roman" w:cs="Times New Roman"/>
                <w:color w:val="auto"/>
                <w:szCs w:val="20"/>
                <w:u w:val="single"/>
                <w:bdr w:val="none" w:sz="0" w:space="0" w:color="auto"/>
              </w:rPr>
              <w:t xml:space="preserve">      </w:t>
            </w:r>
            <w:r w:rsidRPr="00DB65DB">
              <w:rPr>
                <w:rFonts w:ascii="標楷體" w:eastAsia="標楷體" w:hAnsi="Times New Roman" w:cs="Times New Roman"/>
                <w:color w:val="auto"/>
                <w:szCs w:val="20"/>
                <w:bdr w:val="none" w:sz="0" w:space="0" w:color="auto"/>
              </w:rPr>
              <w:t>人次)</w:t>
            </w:r>
          </w:p>
        </w:tc>
        <w:tc>
          <w:tcPr>
            <w:tcW w:w="1662" w:type="dxa"/>
            <w:tcBorders>
              <w:top w:val="single" w:sz="4" w:space="0" w:color="auto"/>
              <w:left w:val="single" w:sz="4" w:space="0" w:color="auto"/>
              <w:bottom w:val="single" w:sz="4" w:space="0" w:color="auto"/>
              <w:right w:val="single" w:sz="4" w:space="0" w:color="auto"/>
            </w:tcBorders>
            <w:vAlign w:val="center"/>
          </w:tcPr>
          <w:p w:rsidR="006A1DEE" w:rsidRPr="00DB65DB" w:rsidRDefault="006A1DEE" w:rsidP="006A1DE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Times New Roman" w:cs="Times New Roman" w:hint="default"/>
                <w:color w:val="auto"/>
                <w:szCs w:val="20"/>
                <w:bdr w:val="none" w:sz="0" w:space="0" w:color="auto"/>
              </w:rPr>
            </w:pPr>
            <w:r w:rsidRPr="00DB65DB">
              <w:rPr>
                <w:rFonts w:ascii="標楷體" w:eastAsia="標楷體" w:hAnsi="Times New Roman" w:cs="Times New Roman"/>
                <w:color w:val="auto"/>
                <w:szCs w:val="20"/>
                <w:bdr w:val="none" w:sz="0" w:space="0" w:color="auto"/>
              </w:rPr>
              <w:t>(</w:t>
            </w:r>
            <w:r w:rsidRPr="00DB65DB">
              <w:rPr>
                <w:rFonts w:ascii="標楷體" w:eastAsia="標楷體" w:hAnsi="Times New Roman" w:cs="Times New Roman"/>
                <w:color w:val="auto"/>
                <w:szCs w:val="20"/>
                <w:u w:val="single"/>
                <w:bdr w:val="none" w:sz="0" w:space="0" w:color="auto"/>
              </w:rPr>
              <w:t xml:space="preserve">      </w:t>
            </w:r>
            <w:r w:rsidRPr="00DB65DB">
              <w:rPr>
                <w:rFonts w:ascii="標楷體" w:eastAsia="標楷體" w:hAnsi="Times New Roman" w:cs="Times New Roman"/>
                <w:color w:val="auto"/>
                <w:szCs w:val="20"/>
                <w:bdr w:val="none" w:sz="0" w:space="0" w:color="auto"/>
              </w:rPr>
              <w:t>人次)</w:t>
            </w:r>
          </w:p>
        </w:tc>
        <w:tc>
          <w:tcPr>
            <w:tcW w:w="1835" w:type="dxa"/>
            <w:tcBorders>
              <w:top w:val="single" w:sz="4" w:space="0" w:color="auto"/>
              <w:left w:val="single" w:sz="4" w:space="0" w:color="auto"/>
              <w:bottom w:val="single" w:sz="4" w:space="0" w:color="auto"/>
            </w:tcBorders>
            <w:vAlign w:val="center"/>
          </w:tcPr>
          <w:p w:rsidR="006A1DEE" w:rsidRPr="00DB65DB" w:rsidRDefault="006A1DEE" w:rsidP="006A1DE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Times New Roman" w:cs="Times New Roman" w:hint="default"/>
                <w:color w:val="auto"/>
                <w:szCs w:val="20"/>
                <w:bdr w:val="none" w:sz="0" w:space="0" w:color="auto"/>
              </w:rPr>
            </w:pPr>
            <w:r w:rsidRPr="00DB65DB">
              <w:rPr>
                <w:rFonts w:ascii="標楷體" w:eastAsia="標楷體" w:hAnsi="Times New Roman" w:cs="Times New Roman"/>
                <w:color w:val="auto"/>
                <w:szCs w:val="20"/>
                <w:bdr w:val="none" w:sz="0" w:space="0" w:color="auto"/>
              </w:rPr>
              <w:t>(</w:t>
            </w:r>
            <w:r w:rsidRPr="00DB65DB">
              <w:rPr>
                <w:rFonts w:ascii="標楷體" w:eastAsia="標楷體" w:hAnsi="Times New Roman" w:cs="Times New Roman"/>
                <w:color w:val="auto"/>
                <w:szCs w:val="20"/>
                <w:u w:val="single"/>
                <w:bdr w:val="none" w:sz="0" w:space="0" w:color="auto"/>
              </w:rPr>
              <w:t xml:space="preserve">      </w:t>
            </w:r>
            <w:r w:rsidRPr="00DB65DB">
              <w:rPr>
                <w:rFonts w:ascii="標楷體" w:eastAsia="標楷體" w:hAnsi="Times New Roman" w:cs="Times New Roman"/>
                <w:color w:val="auto"/>
                <w:szCs w:val="20"/>
                <w:bdr w:val="none" w:sz="0" w:space="0" w:color="auto"/>
              </w:rPr>
              <w:t>人次)</w:t>
            </w:r>
          </w:p>
        </w:tc>
      </w:tr>
      <w:tr w:rsidR="00DB65DB" w:rsidRPr="00DB65DB" w:rsidTr="00AA5888">
        <w:trPr>
          <w:trHeight w:val="410"/>
          <w:jc w:val="center"/>
        </w:trPr>
        <w:tc>
          <w:tcPr>
            <w:tcW w:w="1729" w:type="dxa"/>
            <w:vMerge/>
            <w:vAlign w:val="center"/>
          </w:tcPr>
          <w:p w:rsidR="006A1DEE" w:rsidRPr="00DB65DB" w:rsidRDefault="006A1DEE" w:rsidP="006A1DE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標楷體" w:eastAsia="標楷體" w:hAnsi="Times New Roman" w:cs="Times New Roman" w:hint="default"/>
                <w:color w:val="auto"/>
                <w:szCs w:val="20"/>
                <w:bdr w:val="none" w:sz="0" w:space="0" w:color="auto"/>
              </w:rPr>
            </w:pPr>
          </w:p>
        </w:tc>
        <w:tc>
          <w:tcPr>
            <w:tcW w:w="785" w:type="dxa"/>
            <w:tcBorders>
              <w:top w:val="single" w:sz="4" w:space="0" w:color="auto"/>
              <w:bottom w:val="single" w:sz="4" w:space="0" w:color="auto"/>
              <w:right w:val="single" w:sz="4" w:space="0" w:color="auto"/>
            </w:tcBorders>
            <w:vAlign w:val="center"/>
          </w:tcPr>
          <w:p w:rsidR="006A1DEE" w:rsidRPr="00DB65DB" w:rsidRDefault="006A1DEE" w:rsidP="006A1DE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Times New Roman" w:cs="Times New Roman" w:hint="default"/>
                <w:color w:val="auto"/>
                <w:szCs w:val="20"/>
                <w:bdr w:val="none" w:sz="0" w:space="0" w:color="auto"/>
              </w:rPr>
            </w:pPr>
            <w:r w:rsidRPr="00DB65DB">
              <w:rPr>
                <w:rFonts w:ascii="標楷體" w:eastAsia="標楷體" w:hAnsi="Times New Roman" w:cs="Times New Roman"/>
                <w:color w:val="auto"/>
                <w:szCs w:val="20"/>
                <w:bdr w:val="none" w:sz="0" w:space="0" w:color="auto"/>
              </w:rPr>
              <w:t>國小</w:t>
            </w:r>
          </w:p>
        </w:tc>
        <w:tc>
          <w:tcPr>
            <w:tcW w:w="916" w:type="dxa"/>
            <w:tcBorders>
              <w:top w:val="single" w:sz="4" w:space="0" w:color="auto"/>
              <w:left w:val="single" w:sz="4" w:space="0" w:color="auto"/>
              <w:bottom w:val="single" w:sz="4" w:space="0" w:color="auto"/>
              <w:right w:val="single" w:sz="4" w:space="0" w:color="auto"/>
            </w:tcBorders>
            <w:vAlign w:val="center"/>
          </w:tcPr>
          <w:p w:rsidR="006A1DEE" w:rsidRPr="00DB65DB" w:rsidRDefault="006A1DEE" w:rsidP="006A1DE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Times New Roman" w:cs="Times New Roman" w:hint="default"/>
                <w:color w:val="auto"/>
                <w:szCs w:val="20"/>
                <w:bdr w:val="none" w:sz="0" w:space="0" w:color="auto"/>
              </w:rPr>
            </w:pPr>
          </w:p>
        </w:tc>
        <w:tc>
          <w:tcPr>
            <w:tcW w:w="1427" w:type="dxa"/>
            <w:tcBorders>
              <w:top w:val="single" w:sz="4" w:space="0" w:color="auto"/>
              <w:left w:val="single" w:sz="4" w:space="0" w:color="auto"/>
              <w:bottom w:val="single" w:sz="4" w:space="0" w:color="auto"/>
              <w:right w:val="single" w:sz="4" w:space="0" w:color="auto"/>
            </w:tcBorders>
            <w:vAlign w:val="center"/>
          </w:tcPr>
          <w:p w:rsidR="006A1DEE" w:rsidRPr="00DB65DB" w:rsidRDefault="006A1DEE" w:rsidP="006A1DE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Times New Roman" w:cs="Times New Roman" w:hint="default"/>
                <w:color w:val="auto"/>
                <w:szCs w:val="20"/>
                <w:bdr w:val="none" w:sz="0" w:space="0" w:color="auto"/>
              </w:rPr>
            </w:pPr>
            <w:r w:rsidRPr="00DB65DB">
              <w:rPr>
                <w:rFonts w:ascii="標楷體" w:eastAsia="標楷體" w:hAnsi="Times New Roman" w:cs="Times New Roman"/>
                <w:color w:val="auto"/>
                <w:szCs w:val="20"/>
                <w:bdr w:val="none" w:sz="0" w:space="0" w:color="auto"/>
              </w:rPr>
              <w:t>(</w:t>
            </w:r>
            <w:r w:rsidRPr="00DB65DB">
              <w:rPr>
                <w:rFonts w:ascii="標楷體" w:eastAsia="標楷體" w:hAnsi="Times New Roman" w:cs="Times New Roman"/>
                <w:color w:val="auto"/>
                <w:szCs w:val="20"/>
                <w:u w:val="single"/>
                <w:bdr w:val="none" w:sz="0" w:space="0" w:color="auto"/>
              </w:rPr>
              <w:t xml:space="preserve">     </w:t>
            </w:r>
            <w:r w:rsidRPr="00DB65DB">
              <w:rPr>
                <w:rFonts w:ascii="標楷體" w:eastAsia="標楷體" w:hAnsi="Times New Roman" w:cs="Times New Roman"/>
                <w:color w:val="auto"/>
                <w:szCs w:val="20"/>
                <w:bdr w:val="none" w:sz="0" w:space="0" w:color="auto"/>
              </w:rPr>
              <w:t>人次)</w:t>
            </w:r>
          </w:p>
        </w:tc>
        <w:tc>
          <w:tcPr>
            <w:tcW w:w="1665" w:type="dxa"/>
            <w:tcBorders>
              <w:top w:val="single" w:sz="4" w:space="0" w:color="auto"/>
              <w:left w:val="single" w:sz="4" w:space="0" w:color="auto"/>
              <w:bottom w:val="single" w:sz="4" w:space="0" w:color="auto"/>
              <w:right w:val="single" w:sz="4" w:space="0" w:color="auto"/>
            </w:tcBorders>
            <w:vAlign w:val="center"/>
          </w:tcPr>
          <w:p w:rsidR="006A1DEE" w:rsidRPr="00DB65DB" w:rsidRDefault="006A1DEE" w:rsidP="006A1DE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Times New Roman" w:cs="Times New Roman" w:hint="default"/>
                <w:color w:val="auto"/>
                <w:szCs w:val="20"/>
                <w:bdr w:val="none" w:sz="0" w:space="0" w:color="auto"/>
              </w:rPr>
            </w:pPr>
            <w:r w:rsidRPr="00DB65DB">
              <w:rPr>
                <w:rFonts w:ascii="標楷體" w:eastAsia="標楷體" w:hAnsi="Times New Roman" w:cs="Times New Roman"/>
                <w:color w:val="auto"/>
                <w:szCs w:val="20"/>
                <w:bdr w:val="none" w:sz="0" w:space="0" w:color="auto"/>
              </w:rPr>
              <w:t>(</w:t>
            </w:r>
            <w:r w:rsidRPr="00DB65DB">
              <w:rPr>
                <w:rFonts w:ascii="標楷體" w:eastAsia="標楷體" w:hAnsi="Times New Roman" w:cs="Times New Roman"/>
                <w:color w:val="auto"/>
                <w:szCs w:val="20"/>
                <w:u w:val="single"/>
                <w:bdr w:val="none" w:sz="0" w:space="0" w:color="auto"/>
              </w:rPr>
              <w:t xml:space="preserve">      </w:t>
            </w:r>
            <w:r w:rsidRPr="00DB65DB">
              <w:rPr>
                <w:rFonts w:ascii="標楷體" w:eastAsia="標楷體" w:hAnsi="Times New Roman" w:cs="Times New Roman"/>
                <w:color w:val="auto"/>
                <w:szCs w:val="20"/>
                <w:bdr w:val="none" w:sz="0" w:space="0" w:color="auto"/>
              </w:rPr>
              <w:t>人次)</w:t>
            </w:r>
          </w:p>
        </w:tc>
        <w:tc>
          <w:tcPr>
            <w:tcW w:w="1662" w:type="dxa"/>
            <w:tcBorders>
              <w:top w:val="single" w:sz="4" w:space="0" w:color="auto"/>
              <w:left w:val="single" w:sz="4" w:space="0" w:color="auto"/>
              <w:bottom w:val="single" w:sz="4" w:space="0" w:color="auto"/>
              <w:right w:val="single" w:sz="4" w:space="0" w:color="auto"/>
            </w:tcBorders>
            <w:vAlign w:val="center"/>
          </w:tcPr>
          <w:p w:rsidR="006A1DEE" w:rsidRPr="00DB65DB" w:rsidRDefault="006A1DEE" w:rsidP="006A1DE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Times New Roman" w:cs="Times New Roman" w:hint="default"/>
                <w:color w:val="auto"/>
                <w:szCs w:val="20"/>
                <w:bdr w:val="none" w:sz="0" w:space="0" w:color="auto"/>
              </w:rPr>
            </w:pPr>
            <w:r w:rsidRPr="00DB65DB">
              <w:rPr>
                <w:rFonts w:ascii="標楷體" w:eastAsia="標楷體" w:hAnsi="Times New Roman" w:cs="Times New Roman"/>
                <w:color w:val="auto"/>
                <w:szCs w:val="20"/>
                <w:bdr w:val="none" w:sz="0" w:space="0" w:color="auto"/>
              </w:rPr>
              <w:t>(</w:t>
            </w:r>
            <w:r w:rsidRPr="00DB65DB">
              <w:rPr>
                <w:rFonts w:ascii="標楷體" w:eastAsia="標楷體" w:hAnsi="Times New Roman" w:cs="Times New Roman"/>
                <w:color w:val="auto"/>
                <w:szCs w:val="20"/>
                <w:u w:val="single"/>
                <w:bdr w:val="none" w:sz="0" w:space="0" w:color="auto"/>
              </w:rPr>
              <w:t xml:space="preserve">      </w:t>
            </w:r>
            <w:r w:rsidRPr="00DB65DB">
              <w:rPr>
                <w:rFonts w:ascii="標楷體" w:eastAsia="標楷體" w:hAnsi="Times New Roman" w:cs="Times New Roman"/>
                <w:color w:val="auto"/>
                <w:szCs w:val="20"/>
                <w:bdr w:val="none" w:sz="0" w:space="0" w:color="auto"/>
              </w:rPr>
              <w:t>人次)</w:t>
            </w:r>
          </w:p>
        </w:tc>
        <w:tc>
          <w:tcPr>
            <w:tcW w:w="1835" w:type="dxa"/>
            <w:tcBorders>
              <w:top w:val="single" w:sz="4" w:space="0" w:color="auto"/>
              <w:left w:val="single" w:sz="4" w:space="0" w:color="auto"/>
              <w:bottom w:val="single" w:sz="4" w:space="0" w:color="auto"/>
            </w:tcBorders>
            <w:vAlign w:val="center"/>
          </w:tcPr>
          <w:p w:rsidR="006A1DEE" w:rsidRPr="00DB65DB" w:rsidRDefault="006A1DEE" w:rsidP="006A1DE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Times New Roman" w:cs="Times New Roman" w:hint="default"/>
                <w:color w:val="auto"/>
                <w:szCs w:val="20"/>
                <w:bdr w:val="none" w:sz="0" w:space="0" w:color="auto"/>
              </w:rPr>
            </w:pPr>
            <w:r w:rsidRPr="00DB65DB">
              <w:rPr>
                <w:rFonts w:ascii="標楷體" w:eastAsia="標楷體" w:hAnsi="Times New Roman" w:cs="Times New Roman"/>
                <w:color w:val="auto"/>
                <w:szCs w:val="20"/>
                <w:bdr w:val="none" w:sz="0" w:space="0" w:color="auto"/>
              </w:rPr>
              <w:t>(</w:t>
            </w:r>
            <w:r w:rsidRPr="00DB65DB">
              <w:rPr>
                <w:rFonts w:ascii="標楷體" w:eastAsia="標楷體" w:hAnsi="Times New Roman" w:cs="Times New Roman"/>
                <w:color w:val="auto"/>
                <w:szCs w:val="20"/>
                <w:u w:val="single"/>
                <w:bdr w:val="none" w:sz="0" w:space="0" w:color="auto"/>
              </w:rPr>
              <w:t xml:space="preserve">      </w:t>
            </w:r>
            <w:r w:rsidRPr="00DB65DB">
              <w:rPr>
                <w:rFonts w:ascii="標楷體" w:eastAsia="標楷體" w:hAnsi="Times New Roman" w:cs="Times New Roman"/>
                <w:color w:val="auto"/>
                <w:szCs w:val="20"/>
                <w:bdr w:val="none" w:sz="0" w:space="0" w:color="auto"/>
              </w:rPr>
              <w:t>人次)</w:t>
            </w:r>
          </w:p>
        </w:tc>
      </w:tr>
      <w:tr w:rsidR="00DB65DB" w:rsidRPr="00DB65DB" w:rsidTr="00AA5888">
        <w:trPr>
          <w:trHeight w:val="410"/>
          <w:jc w:val="center"/>
        </w:trPr>
        <w:tc>
          <w:tcPr>
            <w:tcW w:w="1729" w:type="dxa"/>
            <w:vMerge/>
            <w:vAlign w:val="center"/>
          </w:tcPr>
          <w:p w:rsidR="006A1DEE" w:rsidRPr="00DB65DB" w:rsidRDefault="006A1DEE" w:rsidP="006A1DE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標楷體" w:eastAsia="標楷體" w:hAnsi="Times New Roman" w:cs="Times New Roman" w:hint="default"/>
                <w:color w:val="auto"/>
                <w:szCs w:val="20"/>
                <w:bdr w:val="none" w:sz="0" w:space="0" w:color="auto"/>
              </w:rPr>
            </w:pPr>
          </w:p>
        </w:tc>
        <w:tc>
          <w:tcPr>
            <w:tcW w:w="785" w:type="dxa"/>
            <w:tcBorders>
              <w:top w:val="single" w:sz="4" w:space="0" w:color="auto"/>
              <w:bottom w:val="single" w:sz="4" w:space="0" w:color="auto"/>
              <w:right w:val="single" w:sz="4" w:space="0" w:color="auto"/>
            </w:tcBorders>
            <w:vAlign w:val="center"/>
          </w:tcPr>
          <w:p w:rsidR="006A1DEE" w:rsidRPr="00DB65DB" w:rsidRDefault="006A1DEE" w:rsidP="006A1DE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Times New Roman" w:cs="Times New Roman" w:hint="default"/>
                <w:color w:val="auto"/>
                <w:szCs w:val="20"/>
                <w:bdr w:val="none" w:sz="0" w:space="0" w:color="auto"/>
              </w:rPr>
            </w:pPr>
            <w:r w:rsidRPr="00DB65DB">
              <w:rPr>
                <w:rFonts w:ascii="標楷體" w:eastAsia="標楷體" w:hAnsi="Times New Roman" w:cs="Times New Roman"/>
                <w:color w:val="auto"/>
                <w:szCs w:val="20"/>
                <w:bdr w:val="none" w:sz="0" w:space="0" w:color="auto"/>
              </w:rPr>
              <w:t>小計</w:t>
            </w:r>
          </w:p>
        </w:tc>
        <w:tc>
          <w:tcPr>
            <w:tcW w:w="916" w:type="dxa"/>
            <w:tcBorders>
              <w:top w:val="single" w:sz="4" w:space="0" w:color="auto"/>
              <w:left w:val="single" w:sz="4" w:space="0" w:color="auto"/>
              <w:bottom w:val="single" w:sz="4" w:space="0" w:color="auto"/>
              <w:right w:val="single" w:sz="4" w:space="0" w:color="auto"/>
            </w:tcBorders>
            <w:vAlign w:val="center"/>
          </w:tcPr>
          <w:p w:rsidR="006A1DEE" w:rsidRPr="00DB65DB" w:rsidRDefault="006A1DEE" w:rsidP="006A1DE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Times New Roman" w:cs="Times New Roman" w:hint="default"/>
                <w:color w:val="auto"/>
                <w:szCs w:val="20"/>
                <w:bdr w:val="none" w:sz="0" w:space="0" w:color="auto"/>
              </w:rPr>
            </w:pPr>
          </w:p>
        </w:tc>
        <w:tc>
          <w:tcPr>
            <w:tcW w:w="1427" w:type="dxa"/>
            <w:tcBorders>
              <w:top w:val="single" w:sz="4" w:space="0" w:color="auto"/>
              <w:left w:val="single" w:sz="4" w:space="0" w:color="auto"/>
              <w:bottom w:val="single" w:sz="4" w:space="0" w:color="auto"/>
              <w:right w:val="single" w:sz="4" w:space="0" w:color="auto"/>
            </w:tcBorders>
            <w:vAlign w:val="center"/>
          </w:tcPr>
          <w:p w:rsidR="006A1DEE" w:rsidRPr="00DB65DB" w:rsidRDefault="006A1DEE" w:rsidP="006A1DE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Times New Roman" w:cs="Times New Roman" w:hint="default"/>
                <w:color w:val="auto"/>
                <w:szCs w:val="20"/>
                <w:bdr w:val="none" w:sz="0" w:space="0" w:color="auto"/>
              </w:rPr>
            </w:pPr>
            <w:r w:rsidRPr="00DB65DB">
              <w:rPr>
                <w:rFonts w:ascii="標楷體" w:eastAsia="標楷體" w:hAnsi="Times New Roman" w:cs="Times New Roman"/>
                <w:color w:val="auto"/>
                <w:szCs w:val="20"/>
                <w:bdr w:val="none" w:sz="0" w:space="0" w:color="auto"/>
              </w:rPr>
              <w:t>(</w:t>
            </w:r>
            <w:r w:rsidRPr="00DB65DB">
              <w:rPr>
                <w:rFonts w:ascii="標楷體" w:eastAsia="標楷體" w:hAnsi="Times New Roman" w:cs="Times New Roman"/>
                <w:color w:val="auto"/>
                <w:szCs w:val="20"/>
                <w:u w:val="single"/>
                <w:bdr w:val="none" w:sz="0" w:space="0" w:color="auto"/>
              </w:rPr>
              <w:t xml:space="preserve">     </w:t>
            </w:r>
            <w:r w:rsidRPr="00DB65DB">
              <w:rPr>
                <w:rFonts w:ascii="標楷體" w:eastAsia="標楷體" w:hAnsi="Times New Roman" w:cs="Times New Roman"/>
                <w:color w:val="auto"/>
                <w:szCs w:val="20"/>
                <w:bdr w:val="none" w:sz="0" w:space="0" w:color="auto"/>
              </w:rPr>
              <w:t>人次)</w:t>
            </w:r>
          </w:p>
        </w:tc>
        <w:tc>
          <w:tcPr>
            <w:tcW w:w="1665" w:type="dxa"/>
            <w:tcBorders>
              <w:top w:val="single" w:sz="4" w:space="0" w:color="auto"/>
              <w:left w:val="single" w:sz="4" w:space="0" w:color="auto"/>
              <w:bottom w:val="single" w:sz="4" w:space="0" w:color="auto"/>
              <w:right w:val="single" w:sz="4" w:space="0" w:color="auto"/>
            </w:tcBorders>
            <w:vAlign w:val="center"/>
          </w:tcPr>
          <w:p w:rsidR="006A1DEE" w:rsidRPr="00DB65DB" w:rsidRDefault="006A1DEE" w:rsidP="006A1DE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Times New Roman" w:cs="Times New Roman" w:hint="default"/>
                <w:color w:val="auto"/>
                <w:szCs w:val="20"/>
                <w:bdr w:val="none" w:sz="0" w:space="0" w:color="auto"/>
              </w:rPr>
            </w:pPr>
            <w:r w:rsidRPr="00DB65DB">
              <w:rPr>
                <w:rFonts w:ascii="標楷體" w:eastAsia="標楷體" w:hAnsi="Times New Roman" w:cs="Times New Roman"/>
                <w:color w:val="auto"/>
                <w:szCs w:val="20"/>
                <w:bdr w:val="none" w:sz="0" w:space="0" w:color="auto"/>
              </w:rPr>
              <w:t>(</w:t>
            </w:r>
            <w:r w:rsidRPr="00DB65DB">
              <w:rPr>
                <w:rFonts w:ascii="標楷體" w:eastAsia="標楷體" w:hAnsi="Times New Roman" w:cs="Times New Roman"/>
                <w:color w:val="auto"/>
                <w:szCs w:val="20"/>
                <w:u w:val="single"/>
                <w:bdr w:val="none" w:sz="0" w:space="0" w:color="auto"/>
              </w:rPr>
              <w:t xml:space="preserve">      </w:t>
            </w:r>
            <w:r w:rsidRPr="00DB65DB">
              <w:rPr>
                <w:rFonts w:ascii="標楷體" w:eastAsia="標楷體" w:hAnsi="Times New Roman" w:cs="Times New Roman"/>
                <w:color w:val="auto"/>
                <w:szCs w:val="20"/>
                <w:bdr w:val="none" w:sz="0" w:space="0" w:color="auto"/>
              </w:rPr>
              <w:t>人次)</w:t>
            </w:r>
          </w:p>
        </w:tc>
        <w:tc>
          <w:tcPr>
            <w:tcW w:w="1662" w:type="dxa"/>
            <w:tcBorders>
              <w:top w:val="single" w:sz="4" w:space="0" w:color="auto"/>
              <w:left w:val="single" w:sz="4" w:space="0" w:color="auto"/>
              <w:bottom w:val="single" w:sz="4" w:space="0" w:color="auto"/>
              <w:right w:val="single" w:sz="4" w:space="0" w:color="auto"/>
            </w:tcBorders>
            <w:vAlign w:val="center"/>
          </w:tcPr>
          <w:p w:rsidR="006A1DEE" w:rsidRPr="00DB65DB" w:rsidRDefault="006A1DEE" w:rsidP="006A1DE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Times New Roman" w:cs="Times New Roman" w:hint="default"/>
                <w:color w:val="auto"/>
                <w:szCs w:val="20"/>
                <w:bdr w:val="none" w:sz="0" w:space="0" w:color="auto"/>
              </w:rPr>
            </w:pPr>
            <w:r w:rsidRPr="00DB65DB">
              <w:rPr>
                <w:rFonts w:ascii="標楷體" w:eastAsia="標楷體" w:hAnsi="Times New Roman" w:cs="Times New Roman"/>
                <w:color w:val="auto"/>
                <w:szCs w:val="20"/>
                <w:bdr w:val="none" w:sz="0" w:space="0" w:color="auto"/>
              </w:rPr>
              <w:t>(</w:t>
            </w:r>
            <w:r w:rsidRPr="00DB65DB">
              <w:rPr>
                <w:rFonts w:ascii="標楷體" w:eastAsia="標楷體" w:hAnsi="Times New Roman" w:cs="Times New Roman"/>
                <w:color w:val="auto"/>
                <w:szCs w:val="20"/>
                <w:u w:val="single"/>
                <w:bdr w:val="none" w:sz="0" w:space="0" w:color="auto"/>
              </w:rPr>
              <w:t xml:space="preserve">      </w:t>
            </w:r>
            <w:r w:rsidRPr="00DB65DB">
              <w:rPr>
                <w:rFonts w:ascii="標楷體" w:eastAsia="標楷體" w:hAnsi="Times New Roman" w:cs="Times New Roman"/>
                <w:color w:val="auto"/>
                <w:szCs w:val="20"/>
                <w:bdr w:val="none" w:sz="0" w:space="0" w:color="auto"/>
              </w:rPr>
              <w:t>人次)</w:t>
            </w:r>
          </w:p>
        </w:tc>
        <w:tc>
          <w:tcPr>
            <w:tcW w:w="1835" w:type="dxa"/>
            <w:tcBorders>
              <w:top w:val="single" w:sz="4" w:space="0" w:color="auto"/>
              <w:left w:val="single" w:sz="4" w:space="0" w:color="auto"/>
              <w:bottom w:val="single" w:sz="4" w:space="0" w:color="auto"/>
            </w:tcBorders>
            <w:vAlign w:val="center"/>
          </w:tcPr>
          <w:p w:rsidR="006A1DEE" w:rsidRPr="00DB65DB" w:rsidRDefault="006A1DEE" w:rsidP="006A1DE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rPr>
                <w:rFonts w:ascii="標楷體" w:eastAsia="標楷體" w:hAnsi="Times New Roman" w:cs="Times New Roman" w:hint="default"/>
                <w:color w:val="auto"/>
                <w:szCs w:val="20"/>
                <w:bdr w:val="none" w:sz="0" w:space="0" w:color="auto"/>
              </w:rPr>
            </w:pPr>
            <w:r w:rsidRPr="00DB65DB">
              <w:rPr>
                <w:rFonts w:ascii="標楷體" w:eastAsia="標楷體" w:hAnsi="Times New Roman" w:cs="Times New Roman"/>
                <w:color w:val="auto"/>
                <w:szCs w:val="20"/>
                <w:bdr w:val="none" w:sz="0" w:space="0" w:color="auto"/>
              </w:rPr>
              <w:t>(</w:t>
            </w:r>
            <w:r w:rsidRPr="00DB65DB">
              <w:rPr>
                <w:rFonts w:ascii="標楷體" w:eastAsia="標楷體" w:hAnsi="Times New Roman" w:cs="Times New Roman"/>
                <w:color w:val="auto"/>
                <w:szCs w:val="20"/>
                <w:u w:val="single"/>
                <w:bdr w:val="none" w:sz="0" w:space="0" w:color="auto"/>
              </w:rPr>
              <w:t xml:space="preserve">      </w:t>
            </w:r>
            <w:r w:rsidRPr="00DB65DB">
              <w:rPr>
                <w:rFonts w:ascii="標楷體" w:eastAsia="標楷體" w:hAnsi="Times New Roman" w:cs="Times New Roman"/>
                <w:color w:val="auto"/>
                <w:szCs w:val="20"/>
                <w:bdr w:val="none" w:sz="0" w:space="0" w:color="auto"/>
              </w:rPr>
              <w:t>人次)</w:t>
            </w:r>
          </w:p>
        </w:tc>
      </w:tr>
      <w:tr w:rsidR="00DB65DB" w:rsidRPr="00DB65DB" w:rsidTr="00AA5888">
        <w:trPr>
          <w:trHeight w:val="1688"/>
          <w:jc w:val="center"/>
        </w:trPr>
        <w:tc>
          <w:tcPr>
            <w:tcW w:w="1729" w:type="dxa"/>
            <w:vAlign w:val="center"/>
          </w:tcPr>
          <w:p w:rsidR="006A1DEE" w:rsidRPr="00DB65DB" w:rsidRDefault="006A1DEE" w:rsidP="006A1DE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標楷體" w:eastAsia="標楷體" w:hAnsi="Times New Roman" w:cs="Times New Roman" w:hint="default"/>
                <w:color w:val="auto"/>
                <w:szCs w:val="20"/>
                <w:bdr w:val="none" w:sz="0" w:space="0" w:color="auto"/>
              </w:rPr>
            </w:pPr>
            <w:r w:rsidRPr="00DB65DB">
              <w:rPr>
                <w:rFonts w:ascii="標楷體" w:eastAsia="標楷體" w:hAnsi="Times New Roman" w:cs="Times New Roman"/>
                <w:color w:val="auto"/>
                <w:szCs w:val="20"/>
                <w:bdr w:val="none" w:sz="0" w:space="0" w:color="auto"/>
              </w:rPr>
              <w:br w:type="page"/>
              <w:t>實際參與輔導人力名冊</w:t>
            </w:r>
          </w:p>
        </w:tc>
        <w:tc>
          <w:tcPr>
            <w:tcW w:w="8290" w:type="dxa"/>
            <w:gridSpan w:val="6"/>
          </w:tcPr>
          <w:p w:rsidR="006A1DEE" w:rsidRPr="00DB65DB" w:rsidRDefault="006A1DEE" w:rsidP="006A1DE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標楷體" w:eastAsia="標楷體" w:hAnsi="Times New Roman" w:cs="Times New Roman" w:hint="default"/>
                <w:color w:val="auto"/>
                <w:szCs w:val="20"/>
                <w:bdr w:val="none" w:sz="0" w:space="0" w:color="auto"/>
              </w:rPr>
            </w:pPr>
          </w:p>
        </w:tc>
      </w:tr>
      <w:tr w:rsidR="00DB65DB" w:rsidRPr="00DB65DB" w:rsidTr="00AA5888">
        <w:trPr>
          <w:trHeight w:val="813"/>
          <w:jc w:val="center"/>
        </w:trPr>
        <w:tc>
          <w:tcPr>
            <w:tcW w:w="1729" w:type="dxa"/>
            <w:vAlign w:val="center"/>
          </w:tcPr>
          <w:p w:rsidR="006A1DEE" w:rsidRPr="00DB65DB" w:rsidRDefault="006A1DEE" w:rsidP="006A1DE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標楷體" w:eastAsia="標楷體" w:hAnsi="Times New Roman" w:cs="Times New Roman" w:hint="default"/>
                <w:color w:val="auto"/>
                <w:szCs w:val="20"/>
                <w:bdr w:val="none" w:sz="0" w:space="0" w:color="auto"/>
              </w:rPr>
            </w:pPr>
            <w:r w:rsidRPr="00DB65DB">
              <w:rPr>
                <w:rFonts w:ascii="標楷體" w:eastAsia="標楷體" w:hAnsi="Times New Roman" w:cs="Times New Roman"/>
                <w:color w:val="auto"/>
                <w:szCs w:val="20"/>
                <w:bdr w:val="none" w:sz="0" w:space="0" w:color="auto"/>
              </w:rPr>
              <w:t>附件</w:t>
            </w:r>
          </w:p>
        </w:tc>
        <w:tc>
          <w:tcPr>
            <w:tcW w:w="8290" w:type="dxa"/>
            <w:gridSpan w:val="6"/>
            <w:vAlign w:val="center"/>
          </w:tcPr>
          <w:p w:rsidR="006A1DEE" w:rsidRPr="00DB65DB" w:rsidRDefault="006A1DEE" w:rsidP="006A1DE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標楷體" w:eastAsia="標楷體" w:hAnsi="Times New Roman" w:cs="Times New Roman" w:hint="default"/>
                <w:color w:val="auto"/>
                <w:szCs w:val="20"/>
                <w:bdr w:val="none" w:sz="0" w:space="0" w:color="auto"/>
              </w:rPr>
            </w:pPr>
            <w:r w:rsidRPr="00DB65DB">
              <w:rPr>
                <w:rFonts w:ascii="標楷體" w:eastAsia="標楷體" w:hAnsi="標楷體" w:cs="Times New Roman"/>
                <w:color w:val="auto"/>
                <w:szCs w:val="20"/>
                <w:bdr w:val="none" w:sz="0" w:space="0" w:color="auto"/>
              </w:rPr>
              <w:t>□</w:t>
            </w:r>
            <w:r w:rsidRPr="00DB65DB">
              <w:rPr>
                <w:rFonts w:ascii="標楷體" w:eastAsia="標楷體" w:hAnsi="Times New Roman" w:cs="Times New Roman"/>
                <w:color w:val="auto"/>
                <w:szCs w:val="20"/>
                <w:bdr w:val="none" w:sz="0" w:space="0" w:color="auto"/>
              </w:rPr>
              <w:t>活動照片    □簽到表      □回饋表     □講授資料    □其他</w:t>
            </w:r>
          </w:p>
          <w:p w:rsidR="006A1DEE" w:rsidRPr="00DB65DB" w:rsidRDefault="006A1DEE" w:rsidP="006A1DE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標楷體" w:eastAsia="標楷體" w:hAnsi="Times New Roman" w:cs="Times New Roman" w:hint="default"/>
                <w:color w:val="auto"/>
                <w:szCs w:val="20"/>
                <w:bdr w:val="none" w:sz="0" w:space="0" w:color="auto"/>
              </w:rPr>
            </w:pPr>
            <w:r w:rsidRPr="00DB65DB">
              <w:rPr>
                <w:rFonts w:ascii="標楷體" w:eastAsia="標楷體" w:hAnsi="Times New Roman" w:cs="Times New Roman"/>
                <w:color w:val="auto"/>
                <w:szCs w:val="20"/>
                <w:bdr w:val="none" w:sz="0" w:space="0" w:color="auto"/>
              </w:rPr>
              <w:t xml:space="preserve">□各校申請資源需求調查表(核章版影本) </w:t>
            </w:r>
          </w:p>
        </w:tc>
      </w:tr>
      <w:tr w:rsidR="00DB65DB" w:rsidRPr="00DB65DB" w:rsidTr="00AA5888">
        <w:trPr>
          <w:trHeight w:val="2823"/>
          <w:jc w:val="center"/>
        </w:trPr>
        <w:tc>
          <w:tcPr>
            <w:tcW w:w="10019" w:type="dxa"/>
            <w:gridSpan w:val="7"/>
            <w:tcBorders>
              <w:bottom w:val="single" w:sz="4" w:space="0" w:color="auto"/>
            </w:tcBorders>
          </w:tcPr>
          <w:p w:rsidR="006A1DEE" w:rsidRPr="00DB65DB" w:rsidRDefault="006A1DEE" w:rsidP="006A1DEE">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標楷體" w:eastAsia="標楷體" w:hAnsi="標楷體" w:cs="Times New Roman" w:hint="default"/>
                <w:color w:val="auto"/>
                <w:szCs w:val="20"/>
                <w:bdr w:val="none" w:sz="0" w:space="0" w:color="auto"/>
              </w:rPr>
            </w:pPr>
            <w:r w:rsidRPr="00DB65DB">
              <w:rPr>
                <w:rFonts w:ascii="標楷體" w:eastAsia="標楷體" w:hAnsi="標楷體" w:cs="Times New Roman"/>
                <w:color w:val="auto"/>
                <w:szCs w:val="20"/>
                <w:bdr w:val="none" w:sz="0" w:space="0" w:color="auto"/>
              </w:rPr>
              <w:t>計畫辦理目的：</w:t>
            </w:r>
          </w:p>
          <w:p w:rsidR="006A1DEE" w:rsidRPr="00DB65DB" w:rsidRDefault="006A1DEE" w:rsidP="006A1DE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標楷體" w:eastAsia="標楷體" w:hAnsi="標楷體" w:cs="Times New Roman" w:hint="default"/>
                <w:color w:val="auto"/>
                <w:szCs w:val="20"/>
                <w:bdr w:val="none" w:sz="0" w:space="0" w:color="auto"/>
              </w:rPr>
            </w:pPr>
            <w:r w:rsidRPr="00DB65DB">
              <w:rPr>
                <w:rFonts w:ascii="標楷體" w:eastAsia="標楷體" w:hAnsi="標楷體" w:cs="Times New Roman"/>
                <w:color w:val="auto"/>
                <w:szCs w:val="20"/>
                <w:bdr w:val="none" w:sz="0" w:space="0" w:color="auto"/>
              </w:rPr>
              <w:t xml:space="preserve">  (一)</w:t>
            </w:r>
          </w:p>
          <w:p w:rsidR="006A1DEE" w:rsidRPr="00DB65DB" w:rsidRDefault="006A1DEE" w:rsidP="006A1DE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標楷體" w:eastAsia="標楷體" w:hAnsi="標楷體" w:cs="Times New Roman" w:hint="default"/>
                <w:color w:val="auto"/>
                <w:szCs w:val="20"/>
                <w:bdr w:val="none" w:sz="0" w:space="0" w:color="auto"/>
              </w:rPr>
            </w:pPr>
            <w:r w:rsidRPr="00DB65DB">
              <w:rPr>
                <w:rFonts w:ascii="標楷體" w:eastAsia="標楷體" w:hAnsi="標楷體" w:cs="Times New Roman"/>
                <w:color w:val="auto"/>
                <w:szCs w:val="20"/>
                <w:bdr w:val="none" w:sz="0" w:space="0" w:color="auto"/>
              </w:rPr>
              <w:t xml:space="preserve">    1.</w:t>
            </w:r>
          </w:p>
          <w:p w:rsidR="006A1DEE" w:rsidRPr="00DB65DB" w:rsidRDefault="006A1DEE" w:rsidP="006A1DE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標楷體" w:eastAsia="標楷體" w:hAnsi="標楷體" w:cs="Times New Roman" w:hint="default"/>
                <w:color w:val="auto"/>
                <w:szCs w:val="20"/>
                <w:bdr w:val="none" w:sz="0" w:space="0" w:color="auto"/>
              </w:rPr>
            </w:pPr>
            <w:r w:rsidRPr="00DB65DB">
              <w:rPr>
                <w:rFonts w:ascii="標楷體" w:eastAsia="標楷體" w:hAnsi="標楷體" w:cs="Times New Roman"/>
                <w:color w:val="auto"/>
                <w:szCs w:val="20"/>
                <w:bdr w:val="none" w:sz="0" w:space="0" w:color="auto"/>
              </w:rPr>
              <w:t xml:space="preserve">     (1)</w:t>
            </w:r>
          </w:p>
          <w:p w:rsidR="006A1DEE" w:rsidRPr="00DB65DB" w:rsidRDefault="006A1DEE" w:rsidP="006A1DEE">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標楷體" w:eastAsia="標楷體" w:hAnsi="Times New Roman" w:cs="Times New Roman" w:hint="default"/>
                <w:color w:val="auto"/>
                <w:szCs w:val="20"/>
                <w:bdr w:val="none" w:sz="0" w:space="0" w:color="auto"/>
              </w:rPr>
            </w:pPr>
            <w:r w:rsidRPr="00DB65DB">
              <w:rPr>
                <w:rFonts w:ascii="標楷體" w:eastAsia="標楷體" w:hAnsi="標楷體" w:cs="Times New Roman"/>
                <w:color w:val="auto"/>
                <w:szCs w:val="20"/>
                <w:bdr w:val="none" w:sz="0" w:space="0" w:color="auto"/>
              </w:rPr>
              <w:t>計畫實施方式與內容：(執行方式、人數、參與狀況)</w:t>
            </w:r>
          </w:p>
          <w:p w:rsidR="006A1DEE" w:rsidRPr="00DB65DB" w:rsidRDefault="006A1DEE" w:rsidP="006A1DEE">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標楷體" w:eastAsia="標楷體" w:hAnsi="Times New Roman" w:cs="Times New Roman" w:hint="default"/>
                <w:color w:val="auto"/>
                <w:szCs w:val="20"/>
                <w:bdr w:val="none" w:sz="0" w:space="0" w:color="auto"/>
              </w:rPr>
            </w:pPr>
            <w:r w:rsidRPr="00DB65DB">
              <w:rPr>
                <w:rFonts w:ascii="標楷體" w:eastAsia="標楷體" w:hAnsi="標楷體" w:cs="Times New Roman"/>
                <w:color w:val="auto"/>
                <w:szCs w:val="20"/>
                <w:bdr w:val="none" w:sz="0" w:space="0" w:color="auto"/>
              </w:rPr>
              <w:t>計畫辦理成效：(執行成效、服務對象回饋)</w:t>
            </w:r>
          </w:p>
          <w:p w:rsidR="006A1DEE" w:rsidRPr="00DB65DB" w:rsidRDefault="006A1DEE" w:rsidP="006A1DEE">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標楷體" w:eastAsia="標楷體" w:hAnsi="Times New Roman" w:cs="Times New Roman" w:hint="default"/>
                <w:color w:val="auto"/>
                <w:szCs w:val="20"/>
                <w:bdr w:val="none" w:sz="0" w:space="0" w:color="auto"/>
              </w:rPr>
            </w:pPr>
            <w:r w:rsidRPr="00DB65DB">
              <w:rPr>
                <w:rFonts w:ascii="標楷體" w:eastAsia="標楷體" w:hAnsi="標楷體" w:cs="Times New Roman"/>
                <w:color w:val="auto"/>
                <w:szCs w:val="20"/>
                <w:bdr w:val="none" w:sz="0" w:space="0" w:color="auto"/>
              </w:rPr>
              <w:t>檢討與建議：</w:t>
            </w:r>
          </w:p>
          <w:p w:rsidR="006A1DEE" w:rsidRPr="00DB65DB" w:rsidRDefault="006A1DEE" w:rsidP="006A1DEE">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標楷體" w:eastAsia="標楷體" w:hAnsi="Times New Roman" w:cs="Times New Roman" w:hint="default"/>
                <w:color w:val="auto"/>
                <w:szCs w:val="20"/>
                <w:bdr w:val="none" w:sz="0" w:space="0" w:color="auto"/>
              </w:rPr>
            </w:pPr>
          </w:p>
          <w:p w:rsidR="006A1DEE" w:rsidRPr="00DB65DB" w:rsidRDefault="006A1DEE" w:rsidP="006A1DE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標楷體" w:eastAsia="標楷體" w:hAnsi="標楷體" w:cs="Times New Roman" w:hint="default"/>
                <w:color w:val="auto"/>
                <w:szCs w:val="20"/>
                <w:bdr w:val="none" w:sz="0" w:space="0" w:color="auto"/>
              </w:rPr>
            </w:pPr>
          </w:p>
          <w:p w:rsidR="006A1DEE" w:rsidRPr="00DB65DB" w:rsidRDefault="006A1DEE" w:rsidP="006A1DE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標楷體" w:eastAsia="標楷體" w:hAnsi="Times New Roman" w:cs="Times New Roman" w:hint="default"/>
                <w:color w:val="auto"/>
                <w:szCs w:val="20"/>
                <w:bdr w:val="none" w:sz="0" w:space="0" w:color="auto"/>
              </w:rPr>
            </w:pPr>
          </w:p>
        </w:tc>
      </w:tr>
      <w:tr w:rsidR="006A1DEE" w:rsidRPr="00DB65DB" w:rsidTr="00AA5888">
        <w:trPr>
          <w:trHeight w:val="1647"/>
          <w:jc w:val="center"/>
        </w:trPr>
        <w:tc>
          <w:tcPr>
            <w:tcW w:w="10019" w:type="dxa"/>
            <w:gridSpan w:val="7"/>
            <w:tcBorders>
              <w:top w:val="single" w:sz="4" w:space="0" w:color="auto"/>
            </w:tcBorders>
          </w:tcPr>
          <w:p w:rsidR="006A1DEE" w:rsidRPr="00DB65DB" w:rsidRDefault="006A1DEE" w:rsidP="006A1DEE">
            <w:pPr>
              <w:pBdr>
                <w:top w:val="none" w:sz="0" w:space="0" w:color="auto"/>
                <w:left w:val="none" w:sz="0" w:space="0" w:color="auto"/>
                <w:bottom w:val="none" w:sz="0" w:space="0" w:color="auto"/>
                <w:right w:val="none" w:sz="0" w:space="0" w:color="auto"/>
                <w:between w:val="none" w:sz="0" w:space="0" w:color="auto"/>
                <w:bar w:val="none" w:sz="0" w:color="auto"/>
              </w:pBdr>
              <w:spacing w:line="350" w:lineRule="exact"/>
              <w:ind w:left="520" w:hangingChars="200" w:hanging="520"/>
              <w:rPr>
                <w:rFonts w:ascii="標楷體" w:eastAsia="標楷體" w:hAnsi="標楷體" w:cs="Times New Roman" w:hint="default"/>
                <w:color w:val="auto"/>
                <w:sz w:val="26"/>
                <w:szCs w:val="26"/>
                <w:bdr w:val="none" w:sz="0" w:space="0" w:color="auto"/>
              </w:rPr>
            </w:pPr>
            <w:r w:rsidRPr="00DB65DB">
              <w:rPr>
                <w:rFonts w:ascii="標楷體" w:eastAsia="標楷體" w:hAnsi="標楷體" w:cs="Times New Roman"/>
                <w:color w:val="auto"/>
                <w:sz w:val="26"/>
                <w:szCs w:val="26"/>
                <w:bdr w:val="none" w:sz="0" w:space="0" w:color="auto"/>
              </w:rPr>
              <w:t>填表人：</w:t>
            </w:r>
          </w:p>
          <w:p w:rsidR="006A1DEE" w:rsidRPr="00DB65DB" w:rsidRDefault="006A1DEE" w:rsidP="006A1DEE">
            <w:pPr>
              <w:pBdr>
                <w:top w:val="none" w:sz="0" w:space="0" w:color="auto"/>
                <w:left w:val="none" w:sz="0" w:space="0" w:color="auto"/>
                <w:bottom w:val="none" w:sz="0" w:space="0" w:color="auto"/>
                <w:right w:val="none" w:sz="0" w:space="0" w:color="auto"/>
                <w:between w:val="none" w:sz="0" w:space="0" w:color="auto"/>
                <w:bar w:val="none" w:sz="0" w:color="auto"/>
              </w:pBdr>
              <w:spacing w:line="350" w:lineRule="exact"/>
              <w:ind w:left="520" w:hangingChars="200" w:hanging="520"/>
              <w:rPr>
                <w:rFonts w:ascii="標楷體" w:eastAsia="標楷體" w:hAnsi="標楷體" w:cs="Times New Roman" w:hint="default"/>
                <w:color w:val="auto"/>
                <w:sz w:val="26"/>
                <w:szCs w:val="26"/>
                <w:bdr w:val="none" w:sz="0" w:space="0" w:color="auto"/>
              </w:rPr>
            </w:pPr>
            <w:r w:rsidRPr="00DB65DB">
              <w:rPr>
                <w:rFonts w:ascii="標楷體" w:eastAsia="標楷體" w:hAnsi="標楷體" w:cs="Times New Roman"/>
                <w:color w:val="auto"/>
                <w:sz w:val="26"/>
                <w:szCs w:val="26"/>
                <w:bdr w:val="none" w:sz="0" w:space="0" w:color="auto"/>
              </w:rPr>
              <w:t xml:space="preserve">聯絡電話： 　   </w:t>
            </w:r>
          </w:p>
          <w:p w:rsidR="006A1DEE" w:rsidRPr="00DB65DB" w:rsidRDefault="006A1DEE" w:rsidP="006A1DEE">
            <w:pPr>
              <w:pBdr>
                <w:top w:val="none" w:sz="0" w:space="0" w:color="auto"/>
                <w:left w:val="none" w:sz="0" w:space="0" w:color="auto"/>
                <w:bottom w:val="none" w:sz="0" w:space="0" w:color="auto"/>
                <w:right w:val="none" w:sz="0" w:space="0" w:color="auto"/>
                <w:between w:val="none" w:sz="0" w:space="0" w:color="auto"/>
                <w:bar w:val="none" w:sz="0" w:color="auto"/>
              </w:pBdr>
              <w:spacing w:line="350" w:lineRule="exact"/>
              <w:ind w:left="520" w:hangingChars="200" w:hanging="520"/>
              <w:rPr>
                <w:rFonts w:ascii="標楷體" w:eastAsia="標楷體" w:hAnsi="標楷體" w:cs="Times New Roman" w:hint="default"/>
                <w:color w:val="auto"/>
                <w:sz w:val="26"/>
                <w:szCs w:val="26"/>
                <w:bdr w:val="none" w:sz="0" w:space="0" w:color="auto"/>
              </w:rPr>
            </w:pPr>
            <w:r w:rsidRPr="00DB65DB">
              <w:rPr>
                <w:rFonts w:ascii="標楷體" w:eastAsia="標楷體" w:hAnsi="標楷體" w:cs="Times New Roman"/>
                <w:color w:val="auto"/>
                <w:sz w:val="26"/>
                <w:szCs w:val="26"/>
                <w:bdr w:val="none" w:sz="0" w:space="0" w:color="auto"/>
              </w:rPr>
              <w:t>傳　真：</w:t>
            </w:r>
          </w:p>
          <w:p w:rsidR="006A1DEE" w:rsidRPr="00DB65DB" w:rsidRDefault="006A1DEE" w:rsidP="006A1DEE">
            <w:pPr>
              <w:pBdr>
                <w:top w:val="none" w:sz="0" w:space="0" w:color="auto"/>
                <w:left w:val="none" w:sz="0" w:space="0" w:color="auto"/>
                <w:bottom w:val="none" w:sz="0" w:space="0" w:color="auto"/>
                <w:right w:val="none" w:sz="0" w:space="0" w:color="auto"/>
                <w:between w:val="none" w:sz="0" w:space="0" w:color="auto"/>
                <w:bar w:val="none" w:sz="0" w:color="auto"/>
              </w:pBdr>
              <w:spacing w:line="350" w:lineRule="exact"/>
              <w:ind w:left="520" w:hangingChars="200" w:hanging="520"/>
              <w:rPr>
                <w:rFonts w:ascii="標楷體" w:eastAsia="標楷體" w:hAnsi="標楷體" w:cs="Times New Roman" w:hint="default"/>
                <w:color w:val="auto"/>
                <w:sz w:val="26"/>
                <w:szCs w:val="26"/>
                <w:bdr w:val="none" w:sz="0" w:space="0" w:color="auto"/>
              </w:rPr>
            </w:pPr>
            <w:r w:rsidRPr="00DB65DB">
              <w:rPr>
                <w:rFonts w:ascii="標楷體" w:eastAsia="標楷體" w:hAnsi="標楷體" w:cs="Times New Roman"/>
                <w:color w:val="auto"/>
                <w:sz w:val="26"/>
                <w:szCs w:val="26"/>
                <w:bdr w:val="none" w:sz="0" w:space="0" w:color="auto"/>
              </w:rPr>
              <w:t>填表日期：</w:t>
            </w:r>
          </w:p>
        </w:tc>
      </w:tr>
    </w:tbl>
    <w:p w:rsidR="006A1DEE" w:rsidRPr="00DB65DB" w:rsidRDefault="006A1DEE" w:rsidP="006A1DEE">
      <w:pPr>
        <w:pBdr>
          <w:top w:val="none" w:sz="0" w:space="0" w:color="auto"/>
          <w:left w:val="none" w:sz="0" w:space="0" w:color="auto"/>
          <w:bottom w:val="none" w:sz="0" w:space="0" w:color="auto"/>
          <w:right w:val="none" w:sz="0" w:space="0" w:color="auto"/>
          <w:between w:val="none" w:sz="0" w:space="0" w:color="auto"/>
          <w:bar w:val="none" w:sz="0" w:color="auto"/>
        </w:pBdr>
        <w:snapToGrid w:val="0"/>
        <w:ind w:rightChars="174" w:right="418"/>
        <w:rPr>
          <w:rFonts w:ascii="標楷體" w:eastAsia="標楷體" w:hAnsi="標楷體" w:cs="Times New Roman" w:hint="default"/>
          <w:color w:val="auto"/>
          <w:sz w:val="32"/>
          <w:szCs w:val="32"/>
          <w:bdr w:val="none" w:sz="0" w:space="0" w:color="auto"/>
        </w:rPr>
      </w:pPr>
    </w:p>
    <w:p w:rsidR="006A1DEE" w:rsidRPr="00DB65DB" w:rsidRDefault="006A1DEE" w:rsidP="006A1DEE">
      <w:pPr>
        <w:pBdr>
          <w:top w:val="none" w:sz="0" w:space="0" w:color="auto"/>
          <w:left w:val="none" w:sz="0" w:space="0" w:color="auto"/>
          <w:bottom w:val="none" w:sz="0" w:space="0" w:color="auto"/>
          <w:right w:val="none" w:sz="0" w:space="0" w:color="auto"/>
          <w:between w:val="none" w:sz="0" w:space="0" w:color="auto"/>
          <w:bar w:val="none" w:sz="0" w:color="auto"/>
        </w:pBdr>
        <w:snapToGrid w:val="0"/>
        <w:ind w:rightChars="174" w:right="418"/>
        <w:rPr>
          <w:rFonts w:ascii="標楷體" w:eastAsia="標楷體" w:hAnsi="標楷體" w:cs="Times New Roman" w:hint="default"/>
          <w:color w:val="auto"/>
          <w:sz w:val="32"/>
          <w:szCs w:val="32"/>
          <w:bdr w:val="none" w:sz="0" w:space="0" w:color="auto"/>
        </w:rPr>
      </w:pPr>
      <w:r w:rsidRPr="00DB65DB">
        <w:rPr>
          <w:rFonts w:ascii="標楷體" w:eastAsia="標楷體" w:hAnsi="標楷體" w:cs="Times New Roman"/>
          <w:b/>
          <w:noProof/>
          <w:color w:val="auto"/>
          <w:sz w:val="32"/>
          <w:szCs w:val="32"/>
          <w:bdr w:val="none" w:sz="0" w:space="0" w:color="auto"/>
        </w:rPr>
        <w:lastRenderedPageBreak/>
        <mc:AlternateContent>
          <mc:Choice Requires="wps">
            <w:drawing>
              <wp:anchor distT="0" distB="0" distL="114300" distR="114300" simplePos="0" relativeHeight="251671552" behindDoc="0" locked="0" layoutInCell="1" allowOverlap="1" wp14:anchorId="0C65AEB7" wp14:editId="33EC5D3A">
                <wp:simplePos x="0" y="0"/>
                <wp:positionH relativeFrom="column">
                  <wp:posOffset>5238750</wp:posOffset>
                </wp:positionH>
                <wp:positionV relativeFrom="paragraph">
                  <wp:posOffset>-158115</wp:posOffset>
                </wp:positionV>
                <wp:extent cx="824230" cy="333375"/>
                <wp:effectExtent l="0" t="0" r="13970" b="28575"/>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333375"/>
                        </a:xfrm>
                        <a:prstGeom prst="rect">
                          <a:avLst/>
                        </a:prstGeom>
                        <a:solidFill>
                          <a:srgbClr val="FFFFFF"/>
                        </a:solidFill>
                        <a:ln w="9525">
                          <a:solidFill>
                            <a:srgbClr val="000000"/>
                          </a:solidFill>
                          <a:miter lim="800000"/>
                          <a:headEnd/>
                          <a:tailEnd/>
                        </a:ln>
                      </wps:spPr>
                      <wps:txbx>
                        <w:txbxContent>
                          <w:p w:rsidR="005476FC" w:rsidRPr="0093606E" w:rsidRDefault="005476FC" w:rsidP="006A1DEE">
                            <w:pPr>
                              <w:rPr>
                                <w:rFonts w:hint="default"/>
                              </w:rPr>
                            </w:pPr>
                            <w:r w:rsidRPr="0093606E">
                              <w:t>附件</w:t>
                            </w:r>
                            <w:r>
                              <w:t>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5AEB7" id="_x0000_s1032" type="#_x0000_t202" style="position:absolute;margin-left:412.5pt;margin-top:-12.45pt;width:64.9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yyWKwIAAFcEAAAOAAAAZHJzL2Uyb0RvYy54bWysVNtu2zAMfR+wfxD0vjhxkjY14hRdugwD&#10;ugvQ7gNkWbaFSaImKbG7ry8lp2l2exmmB0EUqUPykNT6etCKHITzEkxJZ5MpJcJwqKVpS/r1Yfdm&#10;RYkPzNRMgRElfRSeXm9ev1r3thA5dKBq4QiCGF/0tqRdCLbIMs87oZmfgBUGlQ04zQKKrs1qx3pE&#10;1yrLp9OLrAdXWwdceI+3t6OSbhJ+0wgePjeNF4GokmJsIe0u7VXcs82aFa1jtpP8GAb7hyg0kwad&#10;nqBuWWBk7+RvUFpyBx6aMOGgM2gayUXKAbOZTX/J5r5jVqRckBxvTzT5/wfLPx2+OCLrkuaUGKax&#10;RA9iCOQtDGS+ivT01hdodW/RLgx4j2VOqXp7B/ybJwa2HTOtuHEO+k6wGsObxZfZ2dMRx0eQqv8I&#10;Nfph+wAJaGicjtwhGwTRsUyPp9LEWDhervJFPkcNR9Uc1+UyeWDF82PrfHgvQJN4KKnDyidwdrjz&#10;IQbDimeT6MuDkvVOKpUE11Zb5ciBYZfs0jqi/2SmDOlLerXMl2P+f4WYpvUnCC0DtruSGjM6GbEi&#10;svbO1KkZA5NqPGPIyhxpjMyNHIahGlLBLqKDSHEF9SPy6mDsbpxGPHTgflDSY2eX1H/fMycoUR8M&#10;1uZqtljEUUjCYnmZo+DONdW5hhmOUCUNlIzHbRjHZ2+dbDv0NHaDgRusZyMT1y9RHcPH7k0lOE5a&#10;HI9zOVm9/AebJwAAAP//AwBQSwMEFAAGAAgAAAAhAD230UfhAAAACgEAAA8AAABkcnMvZG93bnJl&#10;di54bWxMj8tOwzAQRfdI/IM1SGxQ6xDStAlxKoQEojtoK9i68TSJ8CPYbhr+nmEFy9FcnXtPtZ6M&#10;ZiP60Dsr4HaeAEPbONXbVsB+9zRbAQtRWiW1syjgGwOs68uLSpbKne0bjtvYMoLYUEoBXYxDyXlo&#10;OjQyzN2Aln5H542MdPqWKy/PBDeap0mScyN7Sw2dHPCxw+ZzezICVtnL+BE2d6/vTX7URbxZjs9f&#10;Xojrq+nhHljEKf6F4Xc+TYeaNh3cyarANDHSBblEAbM0K4BRolhkJHMQkC5z4HXF/yvUPwAAAP//&#10;AwBQSwECLQAUAAYACAAAACEAtoM4kv4AAADhAQAAEwAAAAAAAAAAAAAAAAAAAAAAW0NvbnRlbnRf&#10;VHlwZXNdLnhtbFBLAQItABQABgAIAAAAIQA4/SH/1gAAAJQBAAALAAAAAAAAAAAAAAAAAC8BAABf&#10;cmVscy8ucmVsc1BLAQItABQABgAIAAAAIQDbDyyWKwIAAFcEAAAOAAAAAAAAAAAAAAAAAC4CAABk&#10;cnMvZTJvRG9jLnhtbFBLAQItABQABgAIAAAAIQA9t9FH4QAAAAoBAAAPAAAAAAAAAAAAAAAAAIUE&#10;AABkcnMvZG93bnJldi54bWxQSwUGAAAAAAQABADzAAAAkwUAAAAA&#10;">
                <v:textbox>
                  <w:txbxContent>
                    <w:p w:rsidR="005476FC" w:rsidRPr="0093606E" w:rsidRDefault="005476FC" w:rsidP="006A1DEE">
                      <w:pPr>
                        <w:rPr>
                          <w:rFonts w:hint="default"/>
                        </w:rPr>
                      </w:pPr>
                      <w:r w:rsidRPr="0093606E">
                        <w:t>附件</w:t>
                      </w:r>
                      <w:r>
                        <w:t>5-3</w:t>
                      </w:r>
                    </w:p>
                  </w:txbxContent>
                </v:textbox>
              </v:shape>
            </w:pict>
          </mc:Fallback>
        </mc:AlternateContent>
      </w:r>
    </w:p>
    <w:p w:rsidR="006A1DEE" w:rsidRPr="00DB65DB" w:rsidRDefault="006A1DEE" w:rsidP="006A1DEE">
      <w:pPr>
        <w:pBdr>
          <w:top w:val="none" w:sz="0" w:space="0" w:color="auto"/>
          <w:left w:val="none" w:sz="0" w:space="0" w:color="auto"/>
          <w:bottom w:val="none" w:sz="0" w:space="0" w:color="auto"/>
          <w:right w:val="none" w:sz="0" w:space="0" w:color="auto"/>
          <w:between w:val="none" w:sz="0" w:space="0" w:color="auto"/>
          <w:bar w:val="none" w:sz="0" w:color="auto"/>
        </w:pBdr>
        <w:snapToGrid w:val="0"/>
        <w:ind w:rightChars="174" w:right="418"/>
        <w:jc w:val="center"/>
        <w:rPr>
          <w:rFonts w:ascii="標楷體" w:eastAsia="標楷體" w:hAnsi="標楷體" w:cs="Times New Roman" w:hint="default"/>
          <w:color w:val="auto"/>
          <w:sz w:val="28"/>
          <w:szCs w:val="28"/>
          <w:bdr w:val="none" w:sz="0" w:space="0" w:color="auto"/>
        </w:rPr>
      </w:pPr>
      <w:r w:rsidRPr="00DB65DB">
        <w:rPr>
          <w:rFonts w:ascii="標楷體" w:eastAsia="標楷體" w:hAnsi="標楷體" w:cs="Times New Roman"/>
          <w:color w:val="auto"/>
          <w:sz w:val="28"/>
          <w:szCs w:val="28"/>
          <w:bdr w:val="none" w:sz="0" w:space="0" w:color="auto"/>
        </w:rPr>
        <w:t>108年度補助學校端辦理防制學生藥物濫用輔導資源實施計畫成果照片</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80"/>
      </w:tblGrid>
      <w:tr w:rsidR="00DB65DB" w:rsidRPr="00DB65DB" w:rsidTr="00AA5888">
        <w:trPr>
          <w:trHeight w:val="311"/>
        </w:trPr>
        <w:tc>
          <w:tcPr>
            <w:tcW w:w="0" w:type="auto"/>
            <w:gridSpan w:val="2"/>
          </w:tcPr>
          <w:p w:rsidR="006A1DEE" w:rsidRPr="00DB65DB" w:rsidRDefault="006A1DEE" w:rsidP="006A1DEE">
            <w:pPr>
              <w:pBdr>
                <w:top w:val="none" w:sz="0" w:space="0" w:color="auto"/>
                <w:left w:val="none" w:sz="0" w:space="0" w:color="auto"/>
                <w:bottom w:val="none" w:sz="0" w:space="0" w:color="auto"/>
                <w:right w:val="none" w:sz="0" w:space="0" w:color="auto"/>
                <w:between w:val="none" w:sz="0" w:space="0" w:color="auto"/>
                <w:bar w:val="none" w:sz="0" w:color="auto"/>
              </w:pBdr>
              <w:spacing w:line="480" w:lineRule="exact"/>
              <w:jc w:val="both"/>
              <w:rPr>
                <w:rFonts w:ascii="標楷體" w:eastAsia="標楷體" w:hAnsi="標楷體" w:cs="Times New Roman" w:hint="default"/>
                <w:color w:val="auto"/>
                <w:bdr w:val="none" w:sz="0" w:space="0" w:color="auto"/>
              </w:rPr>
            </w:pPr>
            <w:r w:rsidRPr="00DB65DB">
              <w:rPr>
                <w:rFonts w:ascii="標楷體" w:eastAsia="標楷體" w:hAnsi="標楷體" w:cs="Times New Roman"/>
                <w:color w:val="auto"/>
                <w:bdr w:val="none" w:sz="0" w:space="0" w:color="auto"/>
              </w:rPr>
              <w:t>申請學校:</w:t>
            </w:r>
          </w:p>
        </w:tc>
      </w:tr>
      <w:tr w:rsidR="00DB65DB" w:rsidRPr="00DB65DB" w:rsidTr="00AA5888">
        <w:trPr>
          <w:trHeight w:val="495"/>
        </w:trPr>
        <w:tc>
          <w:tcPr>
            <w:tcW w:w="0" w:type="auto"/>
            <w:gridSpan w:val="2"/>
          </w:tcPr>
          <w:p w:rsidR="006A1DEE" w:rsidRPr="00DB65DB" w:rsidRDefault="006A1DEE" w:rsidP="006A1DEE">
            <w:pPr>
              <w:pBdr>
                <w:top w:val="none" w:sz="0" w:space="0" w:color="auto"/>
                <w:left w:val="none" w:sz="0" w:space="0" w:color="auto"/>
                <w:bottom w:val="none" w:sz="0" w:space="0" w:color="auto"/>
                <w:right w:val="none" w:sz="0" w:space="0" w:color="auto"/>
                <w:between w:val="none" w:sz="0" w:space="0" w:color="auto"/>
                <w:bar w:val="none" w:sz="0" w:color="auto"/>
              </w:pBdr>
              <w:spacing w:line="480" w:lineRule="exact"/>
              <w:jc w:val="both"/>
              <w:rPr>
                <w:rFonts w:ascii="標楷體" w:eastAsia="標楷體" w:hAnsi="標楷體" w:cs="Times New Roman" w:hint="default"/>
                <w:color w:val="auto"/>
                <w:bdr w:val="none" w:sz="0" w:space="0" w:color="auto"/>
              </w:rPr>
            </w:pPr>
            <w:r w:rsidRPr="00DB65DB">
              <w:rPr>
                <w:rFonts w:ascii="標楷體" w:eastAsia="標楷體" w:hAnsi="標楷體" w:cs="Times New Roman"/>
                <w:color w:val="auto"/>
                <w:bdr w:val="none" w:sz="0" w:space="0" w:color="auto"/>
              </w:rPr>
              <w:t>服務對象：</w:t>
            </w:r>
          </w:p>
        </w:tc>
      </w:tr>
      <w:tr w:rsidR="00DB65DB" w:rsidRPr="00DB65DB" w:rsidTr="00AA5888">
        <w:trPr>
          <w:trHeight w:val="458"/>
        </w:trPr>
        <w:tc>
          <w:tcPr>
            <w:tcW w:w="0" w:type="auto"/>
            <w:gridSpan w:val="2"/>
          </w:tcPr>
          <w:p w:rsidR="006A1DEE" w:rsidRPr="00DB65DB" w:rsidRDefault="006A1DEE" w:rsidP="006A1DEE">
            <w:pPr>
              <w:pBdr>
                <w:top w:val="none" w:sz="0" w:space="0" w:color="auto"/>
                <w:left w:val="none" w:sz="0" w:space="0" w:color="auto"/>
                <w:bottom w:val="none" w:sz="0" w:space="0" w:color="auto"/>
                <w:right w:val="none" w:sz="0" w:space="0" w:color="auto"/>
                <w:between w:val="none" w:sz="0" w:space="0" w:color="auto"/>
                <w:bar w:val="none" w:sz="0" w:color="auto"/>
              </w:pBdr>
              <w:spacing w:line="480" w:lineRule="exact"/>
              <w:jc w:val="both"/>
              <w:rPr>
                <w:rFonts w:ascii="標楷體" w:eastAsia="標楷體" w:hAnsi="標楷體" w:cs="Times New Roman" w:hint="default"/>
                <w:color w:val="auto"/>
                <w:bdr w:val="none" w:sz="0" w:space="0" w:color="auto"/>
              </w:rPr>
            </w:pPr>
            <w:r w:rsidRPr="00DB65DB">
              <w:rPr>
                <w:rFonts w:ascii="標楷體" w:eastAsia="標楷體" w:hAnsi="標楷體" w:cs="Times New Roman"/>
                <w:color w:val="auto"/>
                <w:bdr w:val="none" w:sz="0" w:space="0" w:color="auto"/>
              </w:rPr>
              <w:t>輔導人力資源類別:</w:t>
            </w:r>
          </w:p>
        </w:tc>
      </w:tr>
      <w:tr w:rsidR="00DB65DB" w:rsidRPr="00DB65DB" w:rsidTr="00AA5888">
        <w:trPr>
          <w:trHeight w:val="458"/>
        </w:trPr>
        <w:tc>
          <w:tcPr>
            <w:tcW w:w="0" w:type="auto"/>
            <w:gridSpan w:val="2"/>
          </w:tcPr>
          <w:p w:rsidR="006A1DEE" w:rsidRPr="00DB65DB" w:rsidRDefault="006A1DEE" w:rsidP="006A1DEE">
            <w:pPr>
              <w:pBdr>
                <w:top w:val="none" w:sz="0" w:space="0" w:color="auto"/>
                <w:left w:val="none" w:sz="0" w:space="0" w:color="auto"/>
                <w:bottom w:val="none" w:sz="0" w:space="0" w:color="auto"/>
                <w:right w:val="none" w:sz="0" w:space="0" w:color="auto"/>
                <w:between w:val="none" w:sz="0" w:space="0" w:color="auto"/>
                <w:bar w:val="none" w:sz="0" w:color="auto"/>
              </w:pBdr>
              <w:spacing w:line="480" w:lineRule="exact"/>
              <w:jc w:val="both"/>
              <w:rPr>
                <w:rFonts w:ascii="標楷體" w:eastAsia="標楷體" w:hAnsi="標楷體" w:cs="Times New Roman" w:hint="default"/>
                <w:color w:val="auto"/>
                <w:bdr w:val="none" w:sz="0" w:space="0" w:color="auto"/>
              </w:rPr>
            </w:pPr>
            <w:r w:rsidRPr="00DB65DB">
              <w:rPr>
                <w:rFonts w:ascii="標楷體" w:eastAsia="標楷體" w:hAnsi="標楷體" w:cs="Times New Roman"/>
                <w:color w:val="auto"/>
                <w:bdr w:val="none" w:sz="0" w:space="0" w:color="auto"/>
              </w:rPr>
              <w:t>執行項目：</w:t>
            </w:r>
          </w:p>
        </w:tc>
      </w:tr>
      <w:tr w:rsidR="00DB65DB" w:rsidRPr="00DB65DB" w:rsidTr="00AA5888">
        <w:trPr>
          <w:trHeight w:val="458"/>
        </w:trPr>
        <w:tc>
          <w:tcPr>
            <w:tcW w:w="0" w:type="auto"/>
            <w:gridSpan w:val="2"/>
          </w:tcPr>
          <w:p w:rsidR="006A1DEE" w:rsidRPr="00DB65DB" w:rsidRDefault="006A1DEE" w:rsidP="006A1DEE">
            <w:pPr>
              <w:pBdr>
                <w:top w:val="none" w:sz="0" w:space="0" w:color="auto"/>
                <w:left w:val="none" w:sz="0" w:space="0" w:color="auto"/>
                <w:bottom w:val="none" w:sz="0" w:space="0" w:color="auto"/>
                <w:right w:val="none" w:sz="0" w:space="0" w:color="auto"/>
                <w:between w:val="none" w:sz="0" w:space="0" w:color="auto"/>
                <w:bar w:val="none" w:sz="0" w:color="auto"/>
              </w:pBdr>
              <w:spacing w:line="480" w:lineRule="exact"/>
              <w:jc w:val="both"/>
              <w:rPr>
                <w:rFonts w:ascii="標楷體" w:eastAsia="標楷體" w:hAnsi="標楷體" w:cs="Times New Roman" w:hint="default"/>
                <w:color w:val="auto"/>
                <w:bdr w:val="none" w:sz="0" w:space="0" w:color="auto"/>
              </w:rPr>
            </w:pPr>
            <w:r w:rsidRPr="00DB65DB">
              <w:rPr>
                <w:rFonts w:ascii="標楷體" w:eastAsia="標楷體" w:hAnsi="標楷體" w:cs="Times New Roman"/>
                <w:color w:val="auto"/>
                <w:bdr w:val="none" w:sz="0" w:space="0" w:color="auto"/>
              </w:rPr>
              <w:t>執行日期：</w:t>
            </w:r>
          </w:p>
        </w:tc>
      </w:tr>
      <w:tr w:rsidR="00DB65DB" w:rsidRPr="00DB65DB" w:rsidTr="00AA5888">
        <w:trPr>
          <w:trHeight w:val="2926"/>
        </w:trPr>
        <w:tc>
          <w:tcPr>
            <w:tcW w:w="0" w:type="auto"/>
          </w:tcPr>
          <w:p w:rsidR="006A1DEE" w:rsidRPr="00DB65DB" w:rsidRDefault="006A1DEE" w:rsidP="006A1DEE">
            <w:pPr>
              <w:pBdr>
                <w:top w:val="none" w:sz="0" w:space="0" w:color="auto"/>
                <w:left w:val="none" w:sz="0" w:space="0" w:color="auto"/>
                <w:bottom w:val="none" w:sz="0" w:space="0" w:color="auto"/>
                <w:right w:val="none" w:sz="0" w:space="0" w:color="auto"/>
                <w:between w:val="none" w:sz="0" w:space="0" w:color="auto"/>
                <w:bar w:val="none" w:sz="0" w:color="auto"/>
              </w:pBdr>
              <w:tabs>
                <w:tab w:val="center" w:pos="2232"/>
              </w:tabs>
              <w:spacing w:line="480" w:lineRule="exact"/>
              <w:jc w:val="both"/>
              <w:rPr>
                <w:rFonts w:ascii="標楷體" w:eastAsia="標楷體" w:hAnsi="標楷體" w:cs="Times New Roman" w:hint="default"/>
                <w:color w:val="auto"/>
                <w:sz w:val="28"/>
                <w:szCs w:val="20"/>
                <w:bdr w:val="none" w:sz="0" w:space="0" w:color="auto"/>
              </w:rPr>
            </w:pPr>
          </w:p>
        </w:tc>
        <w:tc>
          <w:tcPr>
            <w:tcW w:w="0" w:type="auto"/>
          </w:tcPr>
          <w:p w:rsidR="006A1DEE" w:rsidRPr="00DB65DB" w:rsidRDefault="006A1DEE" w:rsidP="006A1DEE">
            <w:pPr>
              <w:pBdr>
                <w:top w:val="none" w:sz="0" w:space="0" w:color="auto"/>
                <w:left w:val="none" w:sz="0" w:space="0" w:color="auto"/>
                <w:bottom w:val="none" w:sz="0" w:space="0" w:color="auto"/>
                <w:right w:val="none" w:sz="0" w:space="0" w:color="auto"/>
                <w:between w:val="none" w:sz="0" w:space="0" w:color="auto"/>
                <w:bar w:val="none" w:sz="0" w:color="auto"/>
              </w:pBdr>
              <w:spacing w:line="480" w:lineRule="exact"/>
              <w:jc w:val="both"/>
              <w:rPr>
                <w:rFonts w:ascii="標楷體" w:eastAsia="標楷體" w:hAnsi="標楷體" w:cs="Times New Roman" w:hint="default"/>
                <w:color w:val="auto"/>
                <w:sz w:val="28"/>
                <w:szCs w:val="20"/>
                <w:bdr w:val="none" w:sz="0" w:space="0" w:color="auto"/>
              </w:rPr>
            </w:pPr>
          </w:p>
        </w:tc>
      </w:tr>
      <w:tr w:rsidR="00DB65DB" w:rsidRPr="00DB65DB" w:rsidTr="00AA5888">
        <w:trPr>
          <w:trHeight w:val="623"/>
        </w:trPr>
        <w:tc>
          <w:tcPr>
            <w:tcW w:w="4680" w:type="dxa"/>
          </w:tcPr>
          <w:p w:rsidR="006A1DEE" w:rsidRPr="00DB65DB" w:rsidRDefault="006A1DEE" w:rsidP="006A1DEE">
            <w:pPr>
              <w:pBdr>
                <w:top w:val="none" w:sz="0" w:space="0" w:color="auto"/>
                <w:left w:val="none" w:sz="0" w:space="0" w:color="auto"/>
                <w:bottom w:val="none" w:sz="0" w:space="0" w:color="auto"/>
                <w:right w:val="none" w:sz="0" w:space="0" w:color="auto"/>
                <w:between w:val="none" w:sz="0" w:space="0" w:color="auto"/>
                <w:bar w:val="none" w:sz="0" w:color="auto"/>
              </w:pBdr>
              <w:spacing w:line="480" w:lineRule="exact"/>
              <w:jc w:val="both"/>
              <w:rPr>
                <w:rFonts w:ascii="標楷體" w:eastAsia="標楷體" w:hAnsi="標楷體" w:cs="Times New Roman" w:hint="default"/>
                <w:color w:val="auto"/>
                <w:szCs w:val="20"/>
                <w:bdr w:val="none" w:sz="0" w:space="0" w:color="auto"/>
              </w:rPr>
            </w:pPr>
            <w:r w:rsidRPr="00DB65DB">
              <w:rPr>
                <w:rFonts w:ascii="標楷體" w:eastAsia="標楷體" w:hAnsi="標楷體" w:cs="Times New Roman"/>
                <w:color w:val="auto"/>
                <w:szCs w:val="20"/>
                <w:bdr w:val="none" w:sz="0" w:space="0" w:color="auto"/>
              </w:rPr>
              <w:t>(照片說明)</w:t>
            </w:r>
          </w:p>
        </w:tc>
        <w:tc>
          <w:tcPr>
            <w:tcW w:w="4680" w:type="dxa"/>
          </w:tcPr>
          <w:p w:rsidR="006A1DEE" w:rsidRPr="00DB65DB" w:rsidRDefault="006A1DEE" w:rsidP="006A1DEE">
            <w:pPr>
              <w:pBdr>
                <w:top w:val="none" w:sz="0" w:space="0" w:color="auto"/>
                <w:left w:val="none" w:sz="0" w:space="0" w:color="auto"/>
                <w:bottom w:val="none" w:sz="0" w:space="0" w:color="auto"/>
                <w:right w:val="none" w:sz="0" w:space="0" w:color="auto"/>
                <w:between w:val="none" w:sz="0" w:space="0" w:color="auto"/>
                <w:bar w:val="none" w:sz="0" w:color="auto"/>
              </w:pBdr>
              <w:spacing w:line="480" w:lineRule="exact"/>
              <w:jc w:val="both"/>
              <w:rPr>
                <w:rFonts w:ascii="標楷體" w:eastAsia="標楷體" w:hAnsi="標楷體" w:cs="Times New Roman" w:hint="default"/>
                <w:color w:val="auto"/>
                <w:szCs w:val="20"/>
                <w:bdr w:val="none" w:sz="0" w:space="0" w:color="auto"/>
              </w:rPr>
            </w:pPr>
            <w:r w:rsidRPr="00DB65DB">
              <w:rPr>
                <w:rFonts w:ascii="標楷體" w:eastAsia="標楷體" w:hAnsi="標楷體" w:cs="Times New Roman"/>
                <w:color w:val="auto"/>
                <w:szCs w:val="20"/>
                <w:bdr w:val="none" w:sz="0" w:space="0" w:color="auto"/>
              </w:rPr>
              <w:t>(照片說明)</w:t>
            </w:r>
          </w:p>
        </w:tc>
      </w:tr>
      <w:tr w:rsidR="00DB65DB" w:rsidRPr="00DB65DB" w:rsidTr="00AA5888">
        <w:trPr>
          <w:trHeight w:val="495"/>
        </w:trPr>
        <w:tc>
          <w:tcPr>
            <w:tcW w:w="0" w:type="auto"/>
            <w:gridSpan w:val="2"/>
          </w:tcPr>
          <w:p w:rsidR="006A1DEE" w:rsidRPr="00DB65DB" w:rsidRDefault="006A1DEE" w:rsidP="006A1DEE">
            <w:pPr>
              <w:pBdr>
                <w:top w:val="none" w:sz="0" w:space="0" w:color="auto"/>
                <w:left w:val="none" w:sz="0" w:space="0" w:color="auto"/>
                <w:bottom w:val="none" w:sz="0" w:space="0" w:color="auto"/>
                <w:right w:val="none" w:sz="0" w:space="0" w:color="auto"/>
                <w:between w:val="none" w:sz="0" w:space="0" w:color="auto"/>
                <w:bar w:val="none" w:sz="0" w:color="auto"/>
              </w:pBdr>
              <w:spacing w:line="480" w:lineRule="exact"/>
              <w:jc w:val="both"/>
              <w:rPr>
                <w:rFonts w:ascii="標楷體" w:eastAsia="標楷體" w:hAnsi="標楷體" w:cs="Times New Roman" w:hint="default"/>
                <w:color w:val="auto"/>
                <w:bdr w:val="none" w:sz="0" w:space="0" w:color="auto"/>
              </w:rPr>
            </w:pPr>
            <w:r w:rsidRPr="00DB65DB">
              <w:rPr>
                <w:rFonts w:ascii="標楷體" w:eastAsia="標楷體" w:hAnsi="標楷體" w:cs="Times New Roman"/>
                <w:color w:val="auto"/>
                <w:bdr w:val="none" w:sz="0" w:space="0" w:color="auto"/>
              </w:rPr>
              <w:t>申請學校:</w:t>
            </w:r>
          </w:p>
        </w:tc>
      </w:tr>
      <w:tr w:rsidR="00DB65DB" w:rsidRPr="00DB65DB" w:rsidTr="00AA5888">
        <w:trPr>
          <w:trHeight w:val="495"/>
        </w:trPr>
        <w:tc>
          <w:tcPr>
            <w:tcW w:w="0" w:type="auto"/>
            <w:gridSpan w:val="2"/>
          </w:tcPr>
          <w:p w:rsidR="006A1DEE" w:rsidRPr="00DB65DB" w:rsidRDefault="006A1DEE" w:rsidP="006A1DEE">
            <w:pPr>
              <w:pBdr>
                <w:top w:val="none" w:sz="0" w:space="0" w:color="auto"/>
                <w:left w:val="none" w:sz="0" w:space="0" w:color="auto"/>
                <w:bottom w:val="none" w:sz="0" w:space="0" w:color="auto"/>
                <w:right w:val="none" w:sz="0" w:space="0" w:color="auto"/>
                <w:between w:val="none" w:sz="0" w:space="0" w:color="auto"/>
                <w:bar w:val="none" w:sz="0" w:color="auto"/>
              </w:pBdr>
              <w:spacing w:line="480" w:lineRule="exact"/>
              <w:jc w:val="both"/>
              <w:rPr>
                <w:rFonts w:ascii="標楷體" w:eastAsia="標楷體" w:hAnsi="標楷體" w:cs="Times New Roman" w:hint="default"/>
                <w:color w:val="auto"/>
                <w:bdr w:val="none" w:sz="0" w:space="0" w:color="auto"/>
              </w:rPr>
            </w:pPr>
            <w:r w:rsidRPr="00DB65DB">
              <w:rPr>
                <w:rFonts w:ascii="標楷體" w:eastAsia="標楷體" w:hAnsi="標楷體" w:cs="Times New Roman"/>
                <w:color w:val="auto"/>
                <w:bdr w:val="none" w:sz="0" w:space="0" w:color="auto"/>
              </w:rPr>
              <w:t>服務對象：</w:t>
            </w:r>
          </w:p>
        </w:tc>
      </w:tr>
      <w:tr w:rsidR="00DB65DB" w:rsidRPr="00DB65DB" w:rsidTr="00AA5888">
        <w:trPr>
          <w:trHeight w:val="458"/>
        </w:trPr>
        <w:tc>
          <w:tcPr>
            <w:tcW w:w="0" w:type="auto"/>
            <w:gridSpan w:val="2"/>
          </w:tcPr>
          <w:p w:rsidR="006A1DEE" w:rsidRPr="00DB65DB" w:rsidRDefault="006A1DEE" w:rsidP="006A1DEE">
            <w:pPr>
              <w:pBdr>
                <w:top w:val="none" w:sz="0" w:space="0" w:color="auto"/>
                <w:left w:val="none" w:sz="0" w:space="0" w:color="auto"/>
                <w:bottom w:val="none" w:sz="0" w:space="0" w:color="auto"/>
                <w:right w:val="none" w:sz="0" w:space="0" w:color="auto"/>
                <w:between w:val="none" w:sz="0" w:space="0" w:color="auto"/>
                <w:bar w:val="none" w:sz="0" w:color="auto"/>
              </w:pBdr>
              <w:spacing w:line="480" w:lineRule="exact"/>
              <w:jc w:val="both"/>
              <w:rPr>
                <w:rFonts w:ascii="標楷體" w:eastAsia="標楷體" w:hAnsi="標楷體" w:cs="Times New Roman" w:hint="default"/>
                <w:color w:val="auto"/>
                <w:bdr w:val="none" w:sz="0" w:space="0" w:color="auto"/>
              </w:rPr>
            </w:pPr>
            <w:r w:rsidRPr="00DB65DB">
              <w:rPr>
                <w:rFonts w:ascii="標楷體" w:eastAsia="標楷體" w:hAnsi="標楷體" w:cs="Times New Roman"/>
                <w:color w:val="auto"/>
                <w:bdr w:val="none" w:sz="0" w:space="0" w:color="auto"/>
              </w:rPr>
              <w:t>輔導人力資源類別:</w:t>
            </w:r>
          </w:p>
        </w:tc>
      </w:tr>
      <w:tr w:rsidR="00DB65DB" w:rsidRPr="00DB65DB" w:rsidTr="00AA5888">
        <w:trPr>
          <w:trHeight w:val="458"/>
        </w:trPr>
        <w:tc>
          <w:tcPr>
            <w:tcW w:w="0" w:type="auto"/>
            <w:gridSpan w:val="2"/>
          </w:tcPr>
          <w:p w:rsidR="006A1DEE" w:rsidRPr="00DB65DB" w:rsidRDefault="006A1DEE" w:rsidP="006A1DEE">
            <w:pPr>
              <w:pBdr>
                <w:top w:val="none" w:sz="0" w:space="0" w:color="auto"/>
                <w:left w:val="none" w:sz="0" w:space="0" w:color="auto"/>
                <w:bottom w:val="none" w:sz="0" w:space="0" w:color="auto"/>
                <w:right w:val="none" w:sz="0" w:space="0" w:color="auto"/>
                <w:between w:val="none" w:sz="0" w:space="0" w:color="auto"/>
                <w:bar w:val="none" w:sz="0" w:color="auto"/>
              </w:pBdr>
              <w:spacing w:line="480" w:lineRule="exact"/>
              <w:jc w:val="both"/>
              <w:rPr>
                <w:rFonts w:ascii="標楷體" w:eastAsia="標楷體" w:hAnsi="標楷體" w:cs="Times New Roman" w:hint="default"/>
                <w:color w:val="auto"/>
                <w:bdr w:val="none" w:sz="0" w:space="0" w:color="auto"/>
              </w:rPr>
            </w:pPr>
            <w:r w:rsidRPr="00DB65DB">
              <w:rPr>
                <w:rFonts w:ascii="標楷體" w:eastAsia="標楷體" w:hAnsi="標楷體" w:cs="Times New Roman"/>
                <w:color w:val="auto"/>
                <w:bdr w:val="none" w:sz="0" w:space="0" w:color="auto"/>
              </w:rPr>
              <w:t>執行項目：</w:t>
            </w:r>
          </w:p>
        </w:tc>
      </w:tr>
      <w:tr w:rsidR="00DB65DB" w:rsidRPr="00DB65DB" w:rsidTr="00AA5888">
        <w:trPr>
          <w:trHeight w:val="458"/>
        </w:trPr>
        <w:tc>
          <w:tcPr>
            <w:tcW w:w="0" w:type="auto"/>
            <w:gridSpan w:val="2"/>
          </w:tcPr>
          <w:p w:rsidR="006A1DEE" w:rsidRPr="00DB65DB" w:rsidRDefault="006A1DEE" w:rsidP="006A1DEE">
            <w:pPr>
              <w:pBdr>
                <w:top w:val="none" w:sz="0" w:space="0" w:color="auto"/>
                <w:left w:val="none" w:sz="0" w:space="0" w:color="auto"/>
                <w:bottom w:val="none" w:sz="0" w:space="0" w:color="auto"/>
                <w:right w:val="none" w:sz="0" w:space="0" w:color="auto"/>
                <w:between w:val="none" w:sz="0" w:space="0" w:color="auto"/>
                <w:bar w:val="none" w:sz="0" w:color="auto"/>
              </w:pBdr>
              <w:spacing w:line="480" w:lineRule="exact"/>
              <w:jc w:val="both"/>
              <w:rPr>
                <w:rFonts w:ascii="標楷體" w:eastAsia="標楷體" w:hAnsi="標楷體" w:cs="Times New Roman" w:hint="default"/>
                <w:color w:val="auto"/>
                <w:bdr w:val="none" w:sz="0" w:space="0" w:color="auto"/>
              </w:rPr>
            </w:pPr>
            <w:r w:rsidRPr="00DB65DB">
              <w:rPr>
                <w:rFonts w:ascii="標楷體" w:eastAsia="標楷體" w:hAnsi="標楷體" w:cs="Times New Roman"/>
                <w:color w:val="auto"/>
                <w:bdr w:val="none" w:sz="0" w:space="0" w:color="auto"/>
              </w:rPr>
              <w:t>執行日期：</w:t>
            </w:r>
          </w:p>
        </w:tc>
      </w:tr>
      <w:tr w:rsidR="00DB65DB" w:rsidRPr="00DB65DB" w:rsidTr="00AA5888">
        <w:trPr>
          <w:trHeight w:val="2947"/>
        </w:trPr>
        <w:tc>
          <w:tcPr>
            <w:tcW w:w="0" w:type="auto"/>
          </w:tcPr>
          <w:p w:rsidR="006A1DEE" w:rsidRPr="00DB65DB" w:rsidRDefault="006A1DEE" w:rsidP="006A1DEE">
            <w:pPr>
              <w:pBdr>
                <w:top w:val="none" w:sz="0" w:space="0" w:color="auto"/>
                <w:left w:val="none" w:sz="0" w:space="0" w:color="auto"/>
                <w:bottom w:val="none" w:sz="0" w:space="0" w:color="auto"/>
                <w:right w:val="none" w:sz="0" w:space="0" w:color="auto"/>
                <w:between w:val="none" w:sz="0" w:space="0" w:color="auto"/>
                <w:bar w:val="none" w:sz="0" w:color="auto"/>
              </w:pBdr>
              <w:tabs>
                <w:tab w:val="center" w:pos="2232"/>
              </w:tabs>
              <w:spacing w:line="480" w:lineRule="exact"/>
              <w:jc w:val="both"/>
              <w:rPr>
                <w:rFonts w:ascii="標楷體" w:eastAsia="標楷體" w:hAnsi="標楷體" w:cs="Times New Roman" w:hint="default"/>
                <w:color w:val="auto"/>
                <w:sz w:val="28"/>
                <w:szCs w:val="20"/>
                <w:bdr w:val="none" w:sz="0" w:space="0" w:color="auto"/>
              </w:rPr>
            </w:pPr>
          </w:p>
        </w:tc>
        <w:tc>
          <w:tcPr>
            <w:tcW w:w="0" w:type="auto"/>
          </w:tcPr>
          <w:p w:rsidR="006A1DEE" w:rsidRPr="00DB65DB" w:rsidRDefault="006A1DEE" w:rsidP="006A1DEE">
            <w:pPr>
              <w:pBdr>
                <w:top w:val="none" w:sz="0" w:space="0" w:color="auto"/>
                <w:left w:val="none" w:sz="0" w:space="0" w:color="auto"/>
                <w:bottom w:val="none" w:sz="0" w:space="0" w:color="auto"/>
                <w:right w:val="none" w:sz="0" w:space="0" w:color="auto"/>
                <w:between w:val="none" w:sz="0" w:space="0" w:color="auto"/>
                <w:bar w:val="none" w:sz="0" w:color="auto"/>
              </w:pBdr>
              <w:spacing w:line="480" w:lineRule="exact"/>
              <w:jc w:val="both"/>
              <w:rPr>
                <w:rFonts w:ascii="標楷體" w:eastAsia="標楷體" w:hAnsi="標楷體" w:cs="Times New Roman" w:hint="default"/>
                <w:color w:val="auto"/>
                <w:sz w:val="28"/>
                <w:szCs w:val="20"/>
                <w:bdr w:val="none" w:sz="0" w:space="0" w:color="auto"/>
              </w:rPr>
            </w:pPr>
          </w:p>
        </w:tc>
      </w:tr>
      <w:tr w:rsidR="006A1DEE" w:rsidRPr="00DB65DB" w:rsidTr="00AA5888">
        <w:trPr>
          <w:trHeight w:val="623"/>
        </w:trPr>
        <w:tc>
          <w:tcPr>
            <w:tcW w:w="4680" w:type="dxa"/>
          </w:tcPr>
          <w:p w:rsidR="006A1DEE" w:rsidRPr="00DB65DB" w:rsidRDefault="006A1DEE" w:rsidP="006A1DEE">
            <w:pPr>
              <w:pBdr>
                <w:top w:val="none" w:sz="0" w:space="0" w:color="auto"/>
                <w:left w:val="none" w:sz="0" w:space="0" w:color="auto"/>
                <w:bottom w:val="none" w:sz="0" w:space="0" w:color="auto"/>
                <w:right w:val="none" w:sz="0" w:space="0" w:color="auto"/>
                <w:between w:val="none" w:sz="0" w:space="0" w:color="auto"/>
                <w:bar w:val="none" w:sz="0" w:color="auto"/>
              </w:pBdr>
              <w:spacing w:line="480" w:lineRule="exact"/>
              <w:jc w:val="both"/>
              <w:rPr>
                <w:rFonts w:ascii="標楷體" w:eastAsia="標楷體" w:hAnsi="標楷體" w:cs="Times New Roman" w:hint="default"/>
                <w:color w:val="auto"/>
                <w:szCs w:val="20"/>
                <w:bdr w:val="none" w:sz="0" w:space="0" w:color="auto"/>
              </w:rPr>
            </w:pPr>
            <w:r w:rsidRPr="00DB65DB">
              <w:rPr>
                <w:rFonts w:ascii="標楷體" w:eastAsia="標楷體" w:hAnsi="標楷體" w:cs="Times New Roman"/>
                <w:color w:val="auto"/>
                <w:szCs w:val="20"/>
                <w:bdr w:val="none" w:sz="0" w:space="0" w:color="auto"/>
              </w:rPr>
              <w:t>(照片說明)</w:t>
            </w:r>
          </w:p>
        </w:tc>
        <w:tc>
          <w:tcPr>
            <w:tcW w:w="4680" w:type="dxa"/>
          </w:tcPr>
          <w:p w:rsidR="006A1DEE" w:rsidRPr="00DB65DB" w:rsidRDefault="006A1DEE" w:rsidP="006A1DEE">
            <w:pPr>
              <w:pBdr>
                <w:top w:val="none" w:sz="0" w:space="0" w:color="auto"/>
                <w:left w:val="none" w:sz="0" w:space="0" w:color="auto"/>
                <w:bottom w:val="none" w:sz="0" w:space="0" w:color="auto"/>
                <w:right w:val="none" w:sz="0" w:space="0" w:color="auto"/>
                <w:between w:val="none" w:sz="0" w:space="0" w:color="auto"/>
                <w:bar w:val="none" w:sz="0" w:color="auto"/>
              </w:pBdr>
              <w:spacing w:line="480" w:lineRule="exact"/>
              <w:jc w:val="both"/>
              <w:rPr>
                <w:rFonts w:ascii="標楷體" w:eastAsia="標楷體" w:hAnsi="標楷體" w:cs="Times New Roman" w:hint="default"/>
                <w:color w:val="auto"/>
                <w:szCs w:val="20"/>
                <w:bdr w:val="none" w:sz="0" w:space="0" w:color="auto"/>
              </w:rPr>
            </w:pPr>
            <w:r w:rsidRPr="00DB65DB">
              <w:rPr>
                <w:rFonts w:ascii="標楷體" w:eastAsia="標楷體" w:hAnsi="標楷體" w:cs="Times New Roman"/>
                <w:color w:val="auto"/>
                <w:szCs w:val="20"/>
                <w:bdr w:val="none" w:sz="0" w:space="0" w:color="auto"/>
              </w:rPr>
              <w:t>(照片說明)</w:t>
            </w:r>
          </w:p>
        </w:tc>
      </w:tr>
    </w:tbl>
    <w:p w:rsidR="005402DE" w:rsidRPr="00DB65DB" w:rsidRDefault="005402DE">
      <w:pPr>
        <w:ind w:left="288" w:hanging="288"/>
        <w:jc w:val="center"/>
        <w:rPr>
          <w:rFonts w:ascii="標楷體" w:eastAsia="標楷體" w:hAnsi="標楷體" w:hint="default"/>
          <w:color w:val="auto"/>
        </w:rPr>
      </w:pPr>
    </w:p>
    <w:sectPr w:rsidR="005402DE" w:rsidRPr="00DB65DB">
      <w:headerReference w:type="even" r:id="rId9"/>
      <w:headerReference w:type="default" r:id="rId10"/>
      <w:footerReference w:type="even" r:id="rId11"/>
      <w:footerReference w:type="default" r:id="rId12"/>
      <w:headerReference w:type="first" r:id="rId13"/>
      <w:footerReference w:type="first" r:id="rId14"/>
      <w:pgSz w:w="11900" w:h="16840"/>
      <w:pgMar w:top="1134" w:right="1080" w:bottom="1440" w:left="1080" w:header="720" w:footer="39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470" w:rsidRDefault="005F1470">
      <w:pPr>
        <w:rPr>
          <w:rFonts w:hint="default"/>
        </w:rPr>
      </w:pPr>
      <w:r>
        <w:separator/>
      </w:r>
    </w:p>
  </w:endnote>
  <w:endnote w:type="continuationSeparator" w:id="0">
    <w:p w:rsidR="005F1470" w:rsidRDefault="005F1470">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Helvetica Neue">
    <w:altName w:val="Times New Roman"/>
    <w:charset w:val="00"/>
    <w:family w:val="roman"/>
    <w:pitch w:val="default"/>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6FC" w:rsidRDefault="005476FC">
    <w:pPr>
      <w:pStyle w:val="a5"/>
      <w:jc w:val="center"/>
    </w:pPr>
    <w:r>
      <w:fldChar w:fldCharType="begin"/>
    </w:r>
    <w:r>
      <w:instrText xml:space="preserve"> PAGE </w:instrText>
    </w:r>
    <w:r>
      <w:fldChar w:fldCharType="separate"/>
    </w:r>
    <w:r w:rsidR="006C25A3">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6FC" w:rsidRDefault="005476FC">
    <w:pPr>
      <w:pStyle w:val="a5"/>
      <w:jc w:val="center"/>
    </w:pPr>
    <w:r>
      <w:fldChar w:fldCharType="begin"/>
    </w:r>
    <w:r>
      <w:instrText xml:space="preserve"> PAGE </w:instrText>
    </w:r>
    <w:r>
      <w:fldChar w:fldCharType="separate"/>
    </w:r>
    <w:r w:rsidR="006C25A3">
      <w:rPr>
        <w:noProof/>
      </w:rPr>
      <w:t>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6FC" w:rsidRDefault="005476FC">
    <w:pPr>
      <w:pStyle w:val="a5"/>
      <w:jc w:val="center"/>
    </w:pPr>
    <w:r>
      <w:fldChar w:fldCharType="begin"/>
    </w:r>
    <w:r>
      <w:instrText xml:space="preserve"> PAGE </w:instrText>
    </w:r>
    <w:r>
      <w:fldChar w:fldCharType="separate"/>
    </w:r>
    <w:r w:rsidR="006C25A3">
      <w:rPr>
        <w:noProof/>
      </w:rPr>
      <w:t>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6FC" w:rsidRDefault="005476FC">
    <w:pPr>
      <w:pStyle w:val="a5"/>
      <w:jc w:val="center"/>
    </w:pPr>
    <w:r>
      <w:fldChar w:fldCharType="begin"/>
    </w:r>
    <w:r>
      <w:instrText xml:space="preserve"> PAGE </w:instrText>
    </w:r>
    <w:r>
      <w:fldChar w:fldCharType="separate"/>
    </w:r>
    <w:r w:rsidR="006C25A3">
      <w:rPr>
        <w:noProof/>
      </w:rPr>
      <w:t>3</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6FC" w:rsidRDefault="005476F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470" w:rsidRDefault="005F1470">
      <w:pPr>
        <w:rPr>
          <w:rFonts w:hint="default"/>
        </w:rPr>
      </w:pPr>
      <w:r>
        <w:separator/>
      </w:r>
    </w:p>
  </w:footnote>
  <w:footnote w:type="continuationSeparator" w:id="0">
    <w:p w:rsidR="005F1470" w:rsidRDefault="005F1470">
      <w:pPr>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6FC" w:rsidRDefault="005476F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6FC" w:rsidRDefault="005476F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6FC" w:rsidRDefault="005476F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E70B4"/>
    <w:multiLevelType w:val="hybridMultilevel"/>
    <w:tmpl w:val="143CA212"/>
    <w:lvl w:ilvl="0" w:tplc="15F47FFA">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A56980E">
      <w:start w:val="1"/>
      <w:numFmt w:val="decimal"/>
      <w:lvlText w:val="%2."/>
      <w:lvlJc w:val="left"/>
      <w:pPr>
        <w:ind w:left="957" w:hanging="477"/>
      </w:pPr>
      <w:rPr>
        <w:rFonts w:hAnsi="Arial Unicode MS"/>
        <w:caps w:val="0"/>
        <w:smallCaps w:val="0"/>
        <w:strike w:val="0"/>
        <w:dstrike w:val="0"/>
        <w:outline w:val="0"/>
        <w:emboss w:val="0"/>
        <w:imprint w:val="0"/>
        <w:spacing w:val="0"/>
        <w:w w:val="100"/>
        <w:kern w:val="0"/>
        <w:position w:val="0"/>
        <w:highlight w:val="none"/>
        <w:vertAlign w:val="baseline"/>
      </w:rPr>
    </w:lvl>
    <w:lvl w:ilvl="2" w:tplc="E1926398">
      <w:start w:val="1"/>
      <w:numFmt w:val="lowerRoman"/>
      <w:lvlText w:val="%3."/>
      <w:lvlJc w:val="left"/>
      <w:pPr>
        <w:ind w:left="1437" w:hanging="590"/>
      </w:pPr>
      <w:rPr>
        <w:rFonts w:hAnsi="Arial Unicode MS"/>
        <w:caps w:val="0"/>
        <w:smallCaps w:val="0"/>
        <w:strike w:val="0"/>
        <w:dstrike w:val="0"/>
        <w:outline w:val="0"/>
        <w:emboss w:val="0"/>
        <w:imprint w:val="0"/>
        <w:spacing w:val="0"/>
        <w:w w:val="100"/>
        <w:kern w:val="0"/>
        <w:position w:val="0"/>
        <w:highlight w:val="none"/>
        <w:vertAlign w:val="baseline"/>
      </w:rPr>
    </w:lvl>
    <w:lvl w:ilvl="3" w:tplc="3ECEE4B2">
      <w:start w:val="1"/>
      <w:numFmt w:val="decimal"/>
      <w:lvlText w:val="%4."/>
      <w:lvlJc w:val="left"/>
      <w:pPr>
        <w:ind w:left="1917" w:hanging="477"/>
      </w:pPr>
      <w:rPr>
        <w:rFonts w:hAnsi="Arial Unicode MS"/>
        <w:caps w:val="0"/>
        <w:smallCaps w:val="0"/>
        <w:strike w:val="0"/>
        <w:dstrike w:val="0"/>
        <w:outline w:val="0"/>
        <w:emboss w:val="0"/>
        <w:imprint w:val="0"/>
        <w:spacing w:val="0"/>
        <w:w w:val="100"/>
        <w:kern w:val="0"/>
        <w:position w:val="0"/>
        <w:highlight w:val="none"/>
        <w:vertAlign w:val="baseline"/>
      </w:rPr>
    </w:lvl>
    <w:lvl w:ilvl="4" w:tplc="2EC47E70">
      <w:start w:val="1"/>
      <w:numFmt w:val="decimal"/>
      <w:lvlText w:val="%5."/>
      <w:lvlJc w:val="left"/>
      <w:pPr>
        <w:ind w:left="2397" w:hanging="477"/>
      </w:pPr>
      <w:rPr>
        <w:rFonts w:hAnsi="Arial Unicode MS"/>
        <w:caps w:val="0"/>
        <w:smallCaps w:val="0"/>
        <w:strike w:val="0"/>
        <w:dstrike w:val="0"/>
        <w:outline w:val="0"/>
        <w:emboss w:val="0"/>
        <w:imprint w:val="0"/>
        <w:spacing w:val="0"/>
        <w:w w:val="100"/>
        <w:kern w:val="0"/>
        <w:position w:val="0"/>
        <w:highlight w:val="none"/>
        <w:vertAlign w:val="baseline"/>
      </w:rPr>
    </w:lvl>
    <w:lvl w:ilvl="5" w:tplc="1EEA4F54">
      <w:start w:val="1"/>
      <w:numFmt w:val="lowerRoman"/>
      <w:lvlText w:val="%6."/>
      <w:lvlJc w:val="left"/>
      <w:pPr>
        <w:ind w:left="2877" w:hanging="590"/>
      </w:pPr>
      <w:rPr>
        <w:rFonts w:hAnsi="Arial Unicode MS"/>
        <w:caps w:val="0"/>
        <w:smallCaps w:val="0"/>
        <w:strike w:val="0"/>
        <w:dstrike w:val="0"/>
        <w:outline w:val="0"/>
        <w:emboss w:val="0"/>
        <w:imprint w:val="0"/>
        <w:spacing w:val="0"/>
        <w:w w:val="100"/>
        <w:kern w:val="0"/>
        <w:position w:val="0"/>
        <w:highlight w:val="none"/>
        <w:vertAlign w:val="baseline"/>
      </w:rPr>
    </w:lvl>
    <w:lvl w:ilvl="6" w:tplc="C396F8B0">
      <w:start w:val="1"/>
      <w:numFmt w:val="decimal"/>
      <w:lvlText w:val="%7."/>
      <w:lvlJc w:val="left"/>
      <w:pPr>
        <w:ind w:left="3357" w:hanging="477"/>
      </w:pPr>
      <w:rPr>
        <w:rFonts w:hAnsi="Arial Unicode MS"/>
        <w:caps w:val="0"/>
        <w:smallCaps w:val="0"/>
        <w:strike w:val="0"/>
        <w:dstrike w:val="0"/>
        <w:outline w:val="0"/>
        <w:emboss w:val="0"/>
        <w:imprint w:val="0"/>
        <w:spacing w:val="0"/>
        <w:w w:val="100"/>
        <w:kern w:val="0"/>
        <w:position w:val="0"/>
        <w:highlight w:val="none"/>
        <w:vertAlign w:val="baseline"/>
      </w:rPr>
    </w:lvl>
    <w:lvl w:ilvl="7" w:tplc="36EECD34">
      <w:start w:val="1"/>
      <w:numFmt w:val="decimal"/>
      <w:lvlText w:val="%8."/>
      <w:lvlJc w:val="left"/>
      <w:pPr>
        <w:ind w:left="3837" w:hanging="477"/>
      </w:pPr>
      <w:rPr>
        <w:rFonts w:hAnsi="Arial Unicode MS"/>
        <w:caps w:val="0"/>
        <w:smallCaps w:val="0"/>
        <w:strike w:val="0"/>
        <w:dstrike w:val="0"/>
        <w:outline w:val="0"/>
        <w:emboss w:val="0"/>
        <w:imprint w:val="0"/>
        <w:spacing w:val="0"/>
        <w:w w:val="100"/>
        <w:kern w:val="0"/>
        <w:position w:val="0"/>
        <w:highlight w:val="none"/>
        <w:vertAlign w:val="baseline"/>
      </w:rPr>
    </w:lvl>
    <w:lvl w:ilvl="8" w:tplc="F326A364">
      <w:start w:val="1"/>
      <w:numFmt w:val="lowerRoman"/>
      <w:lvlText w:val="%9."/>
      <w:lvlJc w:val="left"/>
      <w:pPr>
        <w:ind w:left="4317" w:hanging="5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B1F6018"/>
    <w:multiLevelType w:val="hybridMultilevel"/>
    <w:tmpl w:val="8FCAB882"/>
    <w:lvl w:ilvl="0" w:tplc="E0DC1B0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5D008D8">
      <w:start w:val="1"/>
      <w:numFmt w:val="decimal"/>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B518CA44">
      <w:start w:val="1"/>
      <w:numFmt w:val="lowerRoman"/>
      <w:lvlText w:val="%3."/>
      <w:lvlJc w:val="left"/>
      <w:pPr>
        <w:ind w:left="1440" w:hanging="600"/>
      </w:pPr>
      <w:rPr>
        <w:rFonts w:hAnsi="Arial Unicode MS"/>
        <w:caps w:val="0"/>
        <w:smallCaps w:val="0"/>
        <w:strike w:val="0"/>
        <w:dstrike w:val="0"/>
        <w:outline w:val="0"/>
        <w:emboss w:val="0"/>
        <w:imprint w:val="0"/>
        <w:spacing w:val="0"/>
        <w:w w:val="100"/>
        <w:kern w:val="0"/>
        <w:position w:val="0"/>
        <w:highlight w:val="none"/>
        <w:vertAlign w:val="baseline"/>
      </w:rPr>
    </w:lvl>
    <w:lvl w:ilvl="3" w:tplc="4CE69DAE">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B9662E12">
      <w:start w:val="1"/>
      <w:numFmt w:val="decimal"/>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E0C695E4">
      <w:start w:val="1"/>
      <w:numFmt w:val="lowerRoman"/>
      <w:lvlText w:val="%6."/>
      <w:lvlJc w:val="left"/>
      <w:pPr>
        <w:ind w:left="2880" w:hanging="600"/>
      </w:pPr>
      <w:rPr>
        <w:rFonts w:hAnsi="Arial Unicode MS"/>
        <w:caps w:val="0"/>
        <w:smallCaps w:val="0"/>
        <w:strike w:val="0"/>
        <w:dstrike w:val="0"/>
        <w:outline w:val="0"/>
        <w:emboss w:val="0"/>
        <w:imprint w:val="0"/>
        <w:spacing w:val="0"/>
        <w:w w:val="100"/>
        <w:kern w:val="0"/>
        <w:position w:val="0"/>
        <w:highlight w:val="none"/>
        <w:vertAlign w:val="baseline"/>
      </w:rPr>
    </w:lvl>
    <w:lvl w:ilvl="6" w:tplc="EF52AE6E">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419A1F98">
      <w:start w:val="1"/>
      <w:numFmt w:val="decimal"/>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50507308">
      <w:start w:val="1"/>
      <w:numFmt w:val="lowerRoman"/>
      <w:lvlText w:val="%9."/>
      <w:lvlJc w:val="left"/>
      <w:pPr>
        <w:ind w:left="4320" w:hanging="6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43A2E36"/>
    <w:multiLevelType w:val="multilevel"/>
    <w:tmpl w:val="968A94BA"/>
    <w:styleLink w:val="WWNum7"/>
    <w:lvl w:ilvl="0">
      <w:start w:val="1"/>
      <w:numFmt w:val="japaneseCounting"/>
      <w:suff w:val="nothing"/>
      <w:lvlText w:val="%1、"/>
      <w:lvlJc w:val="left"/>
      <w:pPr>
        <w:ind w:left="360" w:hanging="360"/>
      </w:pPr>
      <w:rPr>
        <w:rFonts w:ascii="標楷體" w:hAnsi="標楷體"/>
        <w:u w:val="none"/>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DBC65C4"/>
    <w:multiLevelType w:val="hybridMultilevel"/>
    <w:tmpl w:val="3A449A60"/>
    <w:lvl w:ilvl="0" w:tplc="04090015">
      <w:start w:val="1"/>
      <w:numFmt w:val="taiwaneseCountingThousand"/>
      <w:lvlText w:val="%1、"/>
      <w:lvlJc w:val="left"/>
      <w:pPr>
        <w:ind w:left="480" w:hanging="48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08D6A78"/>
    <w:multiLevelType w:val="hybridMultilevel"/>
    <w:tmpl w:val="47A04168"/>
    <w:lvl w:ilvl="0" w:tplc="B7AA9C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45F0AD7"/>
    <w:multiLevelType w:val="multilevel"/>
    <w:tmpl w:val="16DA311A"/>
    <w:styleLink w:val="WWNum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31D74C59"/>
    <w:multiLevelType w:val="hybridMultilevel"/>
    <w:tmpl w:val="5F2A2BCE"/>
    <w:lvl w:ilvl="0" w:tplc="D194D8B2">
      <w:start w:val="1"/>
      <w:numFmt w:val="ideographDigital"/>
      <w:suff w:val="nothing"/>
      <w:lvlText w:val="%1."/>
      <w:lvlJc w:val="left"/>
      <w:pPr>
        <w:ind w:left="360" w:hanging="36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1" w:tplc="D7E2B6E2">
      <w:start w:val="1"/>
      <w:numFmt w:val="decimal"/>
      <w:lvlText w:val="%2."/>
      <w:lvlJc w:val="left"/>
      <w:pPr>
        <w:tabs>
          <w:tab w:val="num" w:pos="960"/>
        </w:tabs>
        <w:ind w:left="1207" w:hanging="727"/>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2" w:tplc="7E9A7288">
      <w:start w:val="1"/>
      <w:numFmt w:val="lowerRoman"/>
      <w:lvlText w:val="%3."/>
      <w:lvlJc w:val="left"/>
      <w:pPr>
        <w:tabs>
          <w:tab w:val="num" w:pos="1440"/>
        </w:tabs>
        <w:ind w:left="1687" w:hanging="847"/>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3" w:tplc="58E6D598">
      <w:start w:val="1"/>
      <w:numFmt w:val="decimal"/>
      <w:lvlText w:val="%4."/>
      <w:lvlJc w:val="left"/>
      <w:pPr>
        <w:tabs>
          <w:tab w:val="num" w:pos="1920"/>
        </w:tabs>
        <w:ind w:left="2167" w:hanging="727"/>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4" w:tplc="D54AEF84">
      <w:start w:val="1"/>
      <w:numFmt w:val="decimal"/>
      <w:lvlText w:val="%5."/>
      <w:lvlJc w:val="left"/>
      <w:pPr>
        <w:tabs>
          <w:tab w:val="num" w:pos="2400"/>
        </w:tabs>
        <w:ind w:left="2647" w:hanging="727"/>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5" w:tplc="3EEE9F84">
      <w:start w:val="1"/>
      <w:numFmt w:val="lowerRoman"/>
      <w:lvlText w:val="%6."/>
      <w:lvlJc w:val="left"/>
      <w:pPr>
        <w:tabs>
          <w:tab w:val="num" w:pos="2880"/>
        </w:tabs>
        <w:ind w:left="3127" w:hanging="847"/>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6" w:tplc="FF120EF8">
      <w:start w:val="1"/>
      <w:numFmt w:val="decimal"/>
      <w:lvlText w:val="%7."/>
      <w:lvlJc w:val="left"/>
      <w:pPr>
        <w:tabs>
          <w:tab w:val="num" w:pos="3360"/>
        </w:tabs>
        <w:ind w:left="3607" w:hanging="727"/>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7" w:tplc="8FB8F9E6">
      <w:start w:val="1"/>
      <w:numFmt w:val="decimal"/>
      <w:lvlText w:val="%8."/>
      <w:lvlJc w:val="left"/>
      <w:pPr>
        <w:tabs>
          <w:tab w:val="num" w:pos="3840"/>
        </w:tabs>
        <w:ind w:left="4087" w:hanging="727"/>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8" w:tplc="A0A6AA4C">
      <w:start w:val="1"/>
      <w:numFmt w:val="lowerRoman"/>
      <w:lvlText w:val="%9."/>
      <w:lvlJc w:val="left"/>
      <w:pPr>
        <w:tabs>
          <w:tab w:val="num" w:pos="4320"/>
        </w:tabs>
        <w:ind w:left="4567" w:hanging="847"/>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F98428B"/>
    <w:multiLevelType w:val="hybridMultilevel"/>
    <w:tmpl w:val="353EDDF2"/>
    <w:lvl w:ilvl="0" w:tplc="1CE4CEC0">
      <w:start w:val="1"/>
      <w:numFmt w:val="taiwaneseCounting"/>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177A28E6">
      <w:start w:val="1"/>
      <w:numFmt w:val="decimal"/>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7924CD1E">
      <w:start w:val="1"/>
      <w:numFmt w:val="lowerRoman"/>
      <w:lvlText w:val="%3."/>
      <w:lvlJc w:val="left"/>
      <w:pPr>
        <w:ind w:left="1440" w:hanging="593"/>
      </w:pPr>
      <w:rPr>
        <w:rFonts w:hAnsi="Arial Unicode MS"/>
        <w:caps w:val="0"/>
        <w:smallCaps w:val="0"/>
        <w:strike w:val="0"/>
        <w:dstrike w:val="0"/>
        <w:outline w:val="0"/>
        <w:emboss w:val="0"/>
        <w:imprint w:val="0"/>
        <w:spacing w:val="0"/>
        <w:w w:val="100"/>
        <w:kern w:val="0"/>
        <w:position w:val="0"/>
        <w:highlight w:val="none"/>
        <w:vertAlign w:val="baseline"/>
      </w:rPr>
    </w:lvl>
    <w:lvl w:ilvl="3" w:tplc="785E3E80">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0DC0F7EA">
      <w:start w:val="1"/>
      <w:numFmt w:val="decimal"/>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602E4B94">
      <w:start w:val="1"/>
      <w:numFmt w:val="lowerRoman"/>
      <w:lvlText w:val="%6."/>
      <w:lvlJc w:val="left"/>
      <w:pPr>
        <w:ind w:left="2880" w:hanging="593"/>
      </w:pPr>
      <w:rPr>
        <w:rFonts w:hAnsi="Arial Unicode MS"/>
        <w:caps w:val="0"/>
        <w:smallCaps w:val="0"/>
        <w:strike w:val="0"/>
        <w:dstrike w:val="0"/>
        <w:outline w:val="0"/>
        <w:emboss w:val="0"/>
        <w:imprint w:val="0"/>
        <w:spacing w:val="0"/>
        <w:w w:val="100"/>
        <w:kern w:val="0"/>
        <w:position w:val="0"/>
        <w:highlight w:val="none"/>
        <w:vertAlign w:val="baseline"/>
      </w:rPr>
    </w:lvl>
    <w:lvl w:ilvl="6" w:tplc="FFD64582">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03D8E250">
      <w:start w:val="1"/>
      <w:numFmt w:val="decimal"/>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BB38D350">
      <w:start w:val="1"/>
      <w:numFmt w:val="lowerRoman"/>
      <w:lvlText w:val="%9."/>
      <w:lvlJc w:val="left"/>
      <w:pPr>
        <w:ind w:left="4320" w:hanging="5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7D41704"/>
    <w:multiLevelType w:val="hybridMultilevel"/>
    <w:tmpl w:val="3ECEB8B8"/>
    <w:lvl w:ilvl="0" w:tplc="CFDCAB12">
      <w:start w:val="1"/>
      <w:numFmt w:val="taiwaneseCountingThousand"/>
      <w:lvlText w:val="%1、"/>
      <w:lvlJc w:val="left"/>
      <w:pPr>
        <w:ind w:left="1140" w:hanging="552"/>
      </w:pPr>
      <w:rPr>
        <w:rFonts w:hint="default"/>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9" w15:restartNumberingAfterBreak="0">
    <w:nsid w:val="69BA41AD"/>
    <w:multiLevelType w:val="hybridMultilevel"/>
    <w:tmpl w:val="B1385576"/>
    <w:lvl w:ilvl="0" w:tplc="0BEE151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5ACB0DE">
      <w:start w:val="1"/>
      <w:numFmt w:val="decimal"/>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BF9E9796">
      <w:start w:val="1"/>
      <w:numFmt w:val="lowerRoman"/>
      <w:lvlText w:val="%3."/>
      <w:lvlJc w:val="left"/>
      <w:pPr>
        <w:ind w:left="1440" w:hanging="593"/>
      </w:pPr>
      <w:rPr>
        <w:rFonts w:hAnsi="Arial Unicode MS"/>
        <w:caps w:val="0"/>
        <w:smallCaps w:val="0"/>
        <w:strike w:val="0"/>
        <w:dstrike w:val="0"/>
        <w:outline w:val="0"/>
        <w:emboss w:val="0"/>
        <w:imprint w:val="0"/>
        <w:spacing w:val="0"/>
        <w:w w:val="100"/>
        <w:kern w:val="0"/>
        <w:position w:val="0"/>
        <w:highlight w:val="none"/>
        <w:vertAlign w:val="baseline"/>
      </w:rPr>
    </w:lvl>
    <w:lvl w:ilvl="3" w:tplc="DC44A4B4">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4186FE5C">
      <w:start w:val="1"/>
      <w:numFmt w:val="decimal"/>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ACF8185E">
      <w:start w:val="1"/>
      <w:numFmt w:val="lowerRoman"/>
      <w:lvlText w:val="%6."/>
      <w:lvlJc w:val="left"/>
      <w:pPr>
        <w:ind w:left="2880" w:hanging="593"/>
      </w:pPr>
      <w:rPr>
        <w:rFonts w:hAnsi="Arial Unicode MS"/>
        <w:caps w:val="0"/>
        <w:smallCaps w:val="0"/>
        <w:strike w:val="0"/>
        <w:dstrike w:val="0"/>
        <w:outline w:val="0"/>
        <w:emboss w:val="0"/>
        <w:imprint w:val="0"/>
        <w:spacing w:val="0"/>
        <w:w w:val="100"/>
        <w:kern w:val="0"/>
        <w:position w:val="0"/>
        <w:highlight w:val="none"/>
        <w:vertAlign w:val="baseline"/>
      </w:rPr>
    </w:lvl>
    <w:lvl w:ilvl="6" w:tplc="0C5A13C2">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576650A0">
      <w:start w:val="1"/>
      <w:numFmt w:val="decimal"/>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6F5C8566">
      <w:start w:val="1"/>
      <w:numFmt w:val="lowerRoman"/>
      <w:lvlText w:val="%9."/>
      <w:lvlJc w:val="left"/>
      <w:pPr>
        <w:ind w:left="4320" w:hanging="5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BE320EE"/>
    <w:multiLevelType w:val="hybridMultilevel"/>
    <w:tmpl w:val="EBDCEB68"/>
    <w:lvl w:ilvl="0" w:tplc="B7AA9CE4">
      <w:start w:val="1"/>
      <w:numFmt w:val="decimal"/>
      <w:lvlText w:val="%1."/>
      <w:lvlJc w:val="left"/>
      <w:pPr>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9"/>
  </w:num>
  <w:num w:numId="3">
    <w:abstractNumId w:val="1"/>
  </w:num>
  <w:num w:numId="4">
    <w:abstractNumId w:val="6"/>
  </w:num>
  <w:num w:numId="5">
    <w:abstractNumId w:val="6"/>
    <w:lvlOverride w:ilvl="0">
      <w:lvl w:ilvl="0" w:tplc="D194D8B2">
        <w:start w:val="1"/>
        <w:numFmt w:val="ideographDigital"/>
        <w:suff w:val="nothing"/>
        <w:lvlText w:val="%1."/>
        <w:lvlJc w:val="left"/>
        <w:pPr>
          <w:ind w:left="539" w:hanging="539"/>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7E2B6E2">
        <w:start w:val="1"/>
        <w:numFmt w:val="decimal"/>
        <w:lvlText w:val="%2."/>
        <w:lvlJc w:val="left"/>
        <w:pPr>
          <w:tabs>
            <w:tab w:val="num" w:pos="1139"/>
          </w:tabs>
          <w:ind w:left="1565" w:hanging="1085"/>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E9A7288">
        <w:start w:val="1"/>
        <w:numFmt w:val="lowerRoman"/>
        <w:lvlText w:val="%3."/>
        <w:lvlJc w:val="left"/>
        <w:pPr>
          <w:tabs>
            <w:tab w:val="num" w:pos="1619"/>
          </w:tabs>
          <w:ind w:left="2045" w:hanging="1205"/>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8E6D598">
        <w:start w:val="1"/>
        <w:numFmt w:val="decimal"/>
        <w:lvlText w:val="%4."/>
        <w:lvlJc w:val="left"/>
        <w:pPr>
          <w:tabs>
            <w:tab w:val="num" w:pos="2099"/>
          </w:tabs>
          <w:ind w:left="2525" w:hanging="1085"/>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54AEF84">
        <w:start w:val="1"/>
        <w:numFmt w:val="decimal"/>
        <w:lvlText w:val="%5."/>
        <w:lvlJc w:val="left"/>
        <w:pPr>
          <w:tabs>
            <w:tab w:val="num" w:pos="2579"/>
          </w:tabs>
          <w:ind w:left="3005" w:hanging="1085"/>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EEE9F84">
        <w:start w:val="1"/>
        <w:numFmt w:val="lowerRoman"/>
        <w:lvlText w:val="%6."/>
        <w:lvlJc w:val="left"/>
        <w:pPr>
          <w:tabs>
            <w:tab w:val="num" w:pos="3059"/>
          </w:tabs>
          <w:ind w:left="3485" w:hanging="1205"/>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F120EF8">
        <w:start w:val="1"/>
        <w:numFmt w:val="decimal"/>
        <w:lvlText w:val="%7."/>
        <w:lvlJc w:val="left"/>
        <w:pPr>
          <w:tabs>
            <w:tab w:val="num" w:pos="3539"/>
          </w:tabs>
          <w:ind w:left="3965" w:hanging="1085"/>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FB8F9E6">
        <w:start w:val="1"/>
        <w:numFmt w:val="decimal"/>
        <w:lvlText w:val="%8."/>
        <w:lvlJc w:val="left"/>
        <w:pPr>
          <w:tabs>
            <w:tab w:val="num" w:pos="4019"/>
          </w:tabs>
          <w:ind w:left="4445" w:hanging="1085"/>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0A6AA4C">
        <w:start w:val="1"/>
        <w:numFmt w:val="lowerRoman"/>
        <w:lvlText w:val="%9."/>
        <w:lvlJc w:val="left"/>
        <w:pPr>
          <w:tabs>
            <w:tab w:val="num" w:pos="4499"/>
          </w:tabs>
          <w:ind w:left="4925" w:hanging="1205"/>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6"/>
    <w:lvlOverride w:ilvl="0">
      <w:lvl w:ilvl="0" w:tplc="D194D8B2">
        <w:start w:val="1"/>
        <w:numFmt w:val="ideographDigital"/>
        <w:suff w:val="nothing"/>
        <w:lvlText w:val="%1."/>
        <w:lvlJc w:val="left"/>
        <w:pPr>
          <w:ind w:left="539" w:hanging="539"/>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7E2B6E2">
        <w:start w:val="1"/>
        <w:numFmt w:val="decimal"/>
        <w:lvlText w:val="%2."/>
        <w:lvlJc w:val="left"/>
        <w:pPr>
          <w:tabs>
            <w:tab w:val="num" w:pos="1139"/>
          </w:tabs>
          <w:ind w:left="1565" w:hanging="1085"/>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E9A7288">
        <w:start w:val="1"/>
        <w:numFmt w:val="lowerRoman"/>
        <w:lvlText w:val="%3."/>
        <w:lvlJc w:val="left"/>
        <w:pPr>
          <w:tabs>
            <w:tab w:val="num" w:pos="1619"/>
          </w:tabs>
          <w:ind w:left="2045" w:hanging="1198"/>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8E6D598">
        <w:start w:val="1"/>
        <w:numFmt w:val="decimal"/>
        <w:lvlText w:val="%4."/>
        <w:lvlJc w:val="left"/>
        <w:pPr>
          <w:tabs>
            <w:tab w:val="num" w:pos="2099"/>
          </w:tabs>
          <w:ind w:left="2525" w:hanging="1085"/>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54AEF84">
        <w:start w:val="1"/>
        <w:numFmt w:val="decimal"/>
        <w:lvlText w:val="%5."/>
        <w:lvlJc w:val="left"/>
        <w:pPr>
          <w:tabs>
            <w:tab w:val="num" w:pos="2579"/>
          </w:tabs>
          <w:ind w:left="3005" w:hanging="1085"/>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EEE9F84">
        <w:start w:val="1"/>
        <w:numFmt w:val="lowerRoman"/>
        <w:lvlText w:val="%6."/>
        <w:lvlJc w:val="left"/>
        <w:pPr>
          <w:tabs>
            <w:tab w:val="num" w:pos="3059"/>
          </w:tabs>
          <w:ind w:left="3485" w:hanging="1198"/>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F120EF8">
        <w:start w:val="1"/>
        <w:numFmt w:val="decimal"/>
        <w:lvlText w:val="%7."/>
        <w:lvlJc w:val="left"/>
        <w:pPr>
          <w:tabs>
            <w:tab w:val="num" w:pos="3539"/>
          </w:tabs>
          <w:ind w:left="3965" w:hanging="1085"/>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FB8F9E6">
        <w:start w:val="1"/>
        <w:numFmt w:val="decimal"/>
        <w:lvlText w:val="%8."/>
        <w:lvlJc w:val="left"/>
        <w:pPr>
          <w:tabs>
            <w:tab w:val="num" w:pos="4019"/>
          </w:tabs>
          <w:ind w:left="4445" w:hanging="1085"/>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0A6AA4C">
        <w:start w:val="1"/>
        <w:numFmt w:val="lowerRoman"/>
        <w:lvlText w:val="%9."/>
        <w:lvlJc w:val="left"/>
        <w:pPr>
          <w:tabs>
            <w:tab w:val="num" w:pos="4499"/>
          </w:tabs>
          <w:ind w:left="4925" w:hanging="1198"/>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7"/>
  </w:num>
  <w:num w:numId="8">
    <w:abstractNumId w:val="8"/>
  </w:num>
  <w:num w:numId="9">
    <w:abstractNumId w:val="4"/>
  </w:num>
  <w:num w:numId="10">
    <w:abstractNumId w:val="10"/>
  </w:num>
  <w:num w:numId="11">
    <w:abstractNumId w:val="5"/>
  </w:num>
  <w:num w:numId="12">
    <w:abstractNumId w:val="2"/>
    <w:lvlOverride w:ilvl="0">
      <w:lvl w:ilvl="0">
        <w:start w:val="1"/>
        <w:numFmt w:val="japaneseCounting"/>
        <w:suff w:val="nothing"/>
        <w:lvlText w:val="%1、"/>
        <w:lvlJc w:val="left"/>
        <w:pPr>
          <w:ind w:left="360" w:hanging="360"/>
        </w:pPr>
        <w:rPr>
          <w:rFonts w:ascii="標楷體" w:eastAsia="標楷體" w:hAnsi="標楷體"/>
          <w:u w:val="none"/>
          <w:lang w:val="en-US"/>
        </w:rPr>
      </w:lvl>
    </w:lvlOverride>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1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2DE"/>
    <w:rsid w:val="000006EE"/>
    <w:rsid w:val="00007C3A"/>
    <w:rsid w:val="00042A90"/>
    <w:rsid w:val="0005470D"/>
    <w:rsid w:val="000B6779"/>
    <w:rsid w:val="000E4FFD"/>
    <w:rsid w:val="000E7538"/>
    <w:rsid w:val="001139D8"/>
    <w:rsid w:val="001231B3"/>
    <w:rsid w:val="001938CE"/>
    <w:rsid w:val="001A1D59"/>
    <w:rsid w:val="002565DB"/>
    <w:rsid w:val="00275143"/>
    <w:rsid w:val="00292BEC"/>
    <w:rsid w:val="00356C0B"/>
    <w:rsid w:val="003B78B5"/>
    <w:rsid w:val="003E4195"/>
    <w:rsid w:val="003E5E4D"/>
    <w:rsid w:val="00412563"/>
    <w:rsid w:val="00416171"/>
    <w:rsid w:val="004473AA"/>
    <w:rsid w:val="00453586"/>
    <w:rsid w:val="00457CDC"/>
    <w:rsid w:val="00491095"/>
    <w:rsid w:val="004D4865"/>
    <w:rsid w:val="004D63FF"/>
    <w:rsid w:val="004E0542"/>
    <w:rsid w:val="004E5326"/>
    <w:rsid w:val="00510798"/>
    <w:rsid w:val="00530BFF"/>
    <w:rsid w:val="005341F0"/>
    <w:rsid w:val="00534A50"/>
    <w:rsid w:val="005402DE"/>
    <w:rsid w:val="00544234"/>
    <w:rsid w:val="005476FC"/>
    <w:rsid w:val="00563EEB"/>
    <w:rsid w:val="00597251"/>
    <w:rsid w:val="005B472C"/>
    <w:rsid w:val="005B7FDA"/>
    <w:rsid w:val="005C5B7C"/>
    <w:rsid w:val="005F1470"/>
    <w:rsid w:val="00642C55"/>
    <w:rsid w:val="00662095"/>
    <w:rsid w:val="006A1DEE"/>
    <w:rsid w:val="006A1FE9"/>
    <w:rsid w:val="006A68FE"/>
    <w:rsid w:val="006C25A3"/>
    <w:rsid w:val="006D4110"/>
    <w:rsid w:val="006D7147"/>
    <w:rsid w:val="006F3379"/>
    <w:rsid w:val="00704BEF"/>
    <w:rsid w:val="0071164F"/>
    <w:rsid w:val="007218AE"/>
    <w:rsid w:val="00746AFC"/>
    <w:rsid w:val="007573C7"/>
    <w:rsid w:val="0076598E"/>
    <w:rsid w:val="00786510"/>
    <w:rsid w:val="007866FF"/>
    <w:rsid w:val="0080796B"/>
    <w:rsid w:val="0082733E"/>
    <w:rsid w:val="008522B9"/>
    <w:rsid w:val="00852BE7"/>
    <w:rsid w:val="00854AF3"/>
    <w:rsid w:val="00892317"/>
    <w:rsid w:val="008A699A"/>
    <w:rsid w:val="008B7100"/>
    <w:rsid w:val="008C4121"/>
    <w:rsid w:val="00906E5D"/>
    <w:rsid w:val="00912FBF"/>
    <w:rsid w:val="0094173F"/>
    <w:rsid w:val="009C2B13"/>
    <w:rsid w:val="009C53B3"/>
    <w:rsid w:val="00A2448B"/>
    <w:rsid w:val="00A46211"/>
    <w:rsid w:val="00A47E7F"/>
    <w:rsid w:val="00A5340F"/>
    <w:rsid w:val="00A55250"/>
    <w:rsid w:val="00A66918"/>
    <w:rsid w:val="00A85953"/>
    <w:rsid w:val="00AA54B4"/>
    <w:rsid w:val="00AA5888"/>
    <w:rsid w:val="00AB0EE2"/>
    <w:rsid w:val="00AC68AF"/>
    <w:rsid w:val="00AD4AA2"/>
    <w:rsid w:val="00AE3D6E"/>
    <w:rsid w:val="00B419A7"/>
    <w:rsid w:val="00B63DE3"/>
    <w:rsid w:val="00B9112F"/>
    <w:rsid w:val="00BA1FA0"/>
    <w:rsid w:val="00BB392F"/>
    <w:rsid w:val="00BC6600"/>
    <w:rsid w:val="00BD6C4B"/>
    <w:rsid w:val="00C0323E"/>
    <w:rsid w:val="00C5564F"/>
    <w:rsid w:val="00C62BFE"/>
    <w:rsid w:val="00C90A40"/>
    <w:rsid w:val="00C959D9"/>
    <w:rsid w:val="00CA7E2A"/>
    <w:rsid w:val="00CC2081"/>
    <w:rsid w:val="00CC4DDA"/>
    <w:rsid w:val="00CE1465"/>
    <w:rsid w:val="00CE4BBA"/>
    <w:rsid w:val="00D21690"/>
    <w:rsid w:val="00D83797"/>
    <w:rsid w:val="00DB65DB"/>
    <w:rsid w:val="00DF1859"/>
    <w:rsid w:val="00E137AF"/>
    <w:rsid w:val="00E65C8D"/>
    <w:rsid w:val="00E87B29"/>
    <w:rsid w:val="00E9675F"/>
    <w:rsid w:val="00F569B9"/>
    <w:rsid w:val="00FA2B03"/>
    <w:rsid w:val="00FB3D3C"/>
    <w:rsid w:val="00FB60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E4D674-B6BA-46E4-99EE-9B6F86BF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12FBF"/>
    <w:pPr>
      <w:widowControl w:val="0"/>
    </w:pPr>
    <w:rPr>
      <w:rFonts w:ascii="Arial Unicode MS" w:eastAsia="Arial Unicode MS" w:hAnsi="Arial Unicode MS" w:cs="Arial Unicode MS" w:hint="eastAsia"/>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Helvetica Neue" w:eastAsia="Arial Unicode MS" w:hAnsi="Helvetica Neue" w:cs="Arial Unicode MS"/>
      <w:color w:val="000000"/>
      <w:sz w:val="24"/>
      <w:szCs w:val="24"/>
    </w:rPr>
  </w:style>
  <w:style w:type="paragraph" w:styleId="a5">
    <w:name w:val="footer"/>
    <w:pPr>
      <w:widowControl w:val="0"/>
      <w:tabs>
        <w:tab w:val="center" w:pos="4320"/>
        <w:tab w:val="right" w:pos="8640"/>
      </w:tabs>
    </w:pPr>
    <w:rPr>
      <w:rFonts w:ascii="標楷體" w:eastAsia="Arial Unicode MS" w:hAnsi="標楷體" w:cs="Arial Unicode MS"/>
      <w:color w:val="000000"/>
      <w:kern w:val="2"/>
      <w:u w:color="000000"/>
    </w:rPr>
  </w:style>
  <w:style w:type="paragraph" w:styleId="a6">
    <w:name w:val="Body Text Indent"/>
    <w:pPr>
      <w:widowControl w:val="0"/>
      <w:spacing w:line="800" w:lineRule="exact"/>
      <w:ind w:firstLine="1120"/>
    </w:pPr>
    <w:rPr>
      <w:rFonts w:ascii="標楷體" w:eastAsia="Arial Unicode MS" w:hAnsi="標楷體" w:cs="Arial Unicode MS"/>
      <w:color w:val="000000"/>
      <w:kern w:val="2"/>
      <w:sz w:val="56"/>
      <w:szCs w:val="56"/>
      <w:u w:color="000000"/>
    </w:rPr>
  </w:style>
  <w:style w:type="paragraph" w:styleId="3">
    <w:name w:val="Body Text Indent 3"/>
    <w:pPr>
      <w:widowControl w:val="0"/>
      <w:ind w:left="480" w:hanging="480"/>
    </w:pPr>
    <w:rPr>
      <w:rFonts w:ascii="Arial Unicode MS" w:eastAsia="Arial Unicode MS" w:hAnsi="Arial Unicode MS" w:cs="Arial Unicode MS" w:hint="eastAsia"/>
      <w:color w:val="000000"/>
      <w:kern w:val="2"/>
      <w:sz w:val="24"/>
      <w:szCs w:val="24"/>
      <w:u w:color="000000"/>
    </w:rPr>
  </w:style>
  <w:style w:type="paragraph" w:styleId="a7">
    <w:name w:val="List Paragraph"/>
    <w:basedOn w:val="a"/>
    <w:uiPriority w:val="34"/>
    <w:qFormat/>
    <w:rsid w:val="00FB6007"/>
    <w:pPr>
      <w:ind w:leftChars="200" w:left="480"/>
    </w:pPr>
  </w:style>
  <w:style w:type="numbering" w:customStyle="1" w:styleId="WWNum5">
    <w:name w:val="WWNum5"/>
    <w:basedOn w:val="a2"/>
    <w:rsid w:val="00AA54B4"/>
    <w:pPr>
      <w:numPr>
        <w:numId w:val="11"/>
      </w:numPr>
    </w:pPr>
  </w:style>
  <w:style w:type="numbering" w:customStyle="1" w:styleId="WWNum7">
    <w:name w:val="WWNum7"/>
    <w:basedOn w:val="a2"/>
    <w:rsid w:val="00AA54B4"/>
    <w:pPr>
      <w:numPr>
        <w:numId w:val="13"/>
      </w:numPr>
    </w:pPr>
  </w:style>
  <w:style w:type="numbering" w:customStyle="1" w:styleId="WWNum51">
    <w:name w:val="WWNum51"/>
    <w:basedOn w:val="a2"/>
    <w:rsid w:val="008522B9"/>
  </w:style>
  <w:style w:type="numbering" w:customStyle="1" w:styleId="WWNum71">
    <w:name w:val="WWNum71"/>
    <w:basedOn w:val="a2"/>
    <w:rsid w:val="008522B9"/>
  </w:style>
  <w:style w:type="paragraph" w:styleId="a8">
    <w:name w:val="Balloon Text"/>
    <w:basedOn w:val="a"/>
    <w:link w:val="a9"/>
    <w:uiPriority w:val="99"/>
    <w:semiHidden/>
    <w:unhideWhenUsed/>
    <w:rsid w:val="001938C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938CE"/>
    <w:rPr>
      <w:rFonts w:asciiTheme="majorHAnsi" w:eastAsiaTheme="majorEastAsia" w:hAnsiTheme="majorHAnsi" w:cstheme="majorBidi"/>
      <w:color w:val="000000"/>
      <w:kern w:val="2"/>
      <w:sz w:val="18"/>
      <w:szCs w:val="18"/>
      <w:u w:color="000000"/>
    </w:rPr>
  </w:style>
  <w:style w:type="paragraph" w:styleId="aa">
    <w:name w:val="header"/>
    <w:basedOn w:val="a"/>
    <w:link w:val="ab"/>
    <w:uiPriority w:val="99"/>
    <w:unhideWhenUsed/>
    <w:rsid w:val="00BB392F"/>
    <w:pPr>
      <w:tabs>
        <w:tab w:val="center" w:pos="4153"/>
        <w:tab w:val="right" w:pos="8306"/>
      </w:tabs>
      <w:snapToGrid w:val="0"/>
    </w:pPr>
    <w:rPr>
      <w:sz w:val="20"/>
      <w:szCs w:val="20"/>
    </w:rPr>
  </w:style>
  <w:style w:type="character" w:customStyle="1" w:styleId="ab">
    <w:name w:val="頁首 字元"/>
    <w:basedOn w:val="a0"/>
    <w:link w:val="aa"/>
    <w:uiPriority w:val="99"/>
    <w:rsid w:val="00BB392F"/>
    <w:rPr>
      <w:rFonts w:ascii="Arial Unicode MS" w:eastAsia="Arial Unicode MS" w:hAnsi="Arial Unicode MS" w:cs="Arial Unicode MS"/>
      <w:color w:val="000000"/>
      <w:kern w:val="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佈景主題">
  <a:themeElements>
    <a:clrScheme name="Office 佈景主題">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佈景主題">
      <a:majorFont>
        <a:latin typeface="Helvetica Neue"/>
        <a:ea typeface="細明體"/>
        <a:cs typeface="Helvetica Neue"/>
      </a:majorFont>
      <a:minorFont>
        <a:latin typeface="Helvetica Neue"/>
        <a:ea typeface="新細明體"/>
        <a:cs typeface="Helvetica Neue"/>
      </a:minorFont>
    </a:fontScheme>
    <a:fmtScheme name="Office 佈景主題">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13</Pages>
  <Words>992</Words>
  <Characters>5660</Characters>
  <Application>Microsoft Office Word</Application>
  <DocSecurity>0</DocSecurity>
  <Lines>47</Lines>
  <Paragraphs>13</Paragraphs>
  <ScaleCrop>false</ScaleCrop>
  <Company/>
  <LinksUpToDate>false</LinksUpToDate>
  <CharactersWithSpaces>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應維新</dc:creator>
  <cp:lastModifiedBy>鄧傳玲</cp:lastModifiedBy>
  <cp:revision>16</cp:revision>
  <cp:lastPrinted>2019-06-18T07:57:00Z</cp:lastPrinted>
  <dcterms:created xsi:type="dcterms:W3CDTF">2019-06-17T00:41:00Z</dcterms:created>
  <dcterms:modified xsi:type="dcterms:W3CDTF">2019-06-18T07:58:00Z</dcterms:modified>
</cp:coreProperties>
</file>